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A" w:rsidRPr="00C17418" w:rsidRDefault="001500AA" w:rsidP="0040182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7418">
        <w:rPr>
          <w:rFonts w:ascii="Times New Roman" w:hAnsi="Times New Roman"/>
          <w:b/>
          <w:lang w:eastAsia="ru-RU"/>
        </w:rPr>
        <w:t>Договор №_____</w:t>
      </w:r>
      <w:r>
        <w:rPr>
          <w:rFonts w:ascii="Times New Roman" w:hAnsi="Times New Roman"/>
          <w:b/>
          <w:lang w:eastAsia="ru-RU"/>
        </w:rPr>
        <w:t>-У</w:t>
      </w:r>
    </w:p>
    <w:p w:rsidR="001500AA" w:rsidRPr="00A5141A" w:rsidRDefault="001500AA" w:rsidP="00401821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управления многоквартирным домом между управляющей организацией,  и собственником помещения (-ий) в многоквартирном доме, </w:t>
      </w:r>
      <w:r>
        <w:rPr>
          <w:rFonts w:ascii="Times New Roman" w:hAnsi="Times New Roman"/>
          <w:sz w:val="19"/>
          <w:szCs w:val="19"/>
          <w:lang w:eastAsia="ru-RU"/>
        </w:rPr>
        <w:t>расположенном по адресу: Санкт-Петербург, ул. Ильюшина дом</w:t>
      </w:r>
      <w:r w:rsidRPr="00EC152D">
        <w:rPr>
          <w:rFonts w:ascii="Times New Roman" w:hAnsi="Times New Roman"/>
          <w:sz w:val="19"/>
          <w:szCs w:val="19"/>
          <w:lang w:eastAsia="ru-RU"/>
        </w:rPr>
        <w:t xml:space="preserve"> </w:t>
      </w:r>
      <w:r>
        <w:rPr>
          <w:rFonts w:ascii="Times New Roman" w:hAnsi="Times New Roman"/>
          <w:sz w:val="19"/>
          <w:szCs w:val="19"/>
          <w:lang w:eastAsia="ru-RU"/>
        </w:rPr>
        <w:t>1 корпус 1 литер А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</w:t>
      </w:r>
    </w:p>
    <w:p w:rsidR="001500AA" w:rsidRPr="00A5141A" w:rsidRDefault="001500AA" w:rsidP="00401821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1500AA" w:rsidRPr="00A5141A" w:rsidRDefault="001500AA" w:rsidP="00401821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Санкт-Петербург</w:t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</w:r>
      <w:r w:rsidRPr="00A5141A">
        <w:rPr>
          <w:rFonts w:ascii="Times New Roman" w:hAnsi="Times New Roman"/>
          <w:sz w:val="19"/>
          <w:szCs w:val="19"/>
          <w:lang w:eastAsia="ru-RU"/>
        </w:rPr>
        <w:tab/>
        <w:t xml:space="preserve">                 </w:t>
      </w:r>
      <w:r>
        <w:rPr>
          <w:rFonts w:ascii="Times New Roman" w:hAnsi="Times New Roman"/>
          <w:sz w:val="19"/>
          <w:szCs w:val="19"/>
          <w:lang w:eastAsia="ru-RU"/>
        </w:rPr>
        <w:t xml:space="preserve">                                    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 "_</w:t>
      </w:r>
      <w:r w:rsidRPr="00EC152D">
        <w:rPr>
          <w:rFonts w:ascii="Times New Roman" w:hAnsi="Times New Roman"/>
          <w:sz w:val="19"/>
          <w:szCs w:val="19"/>
          <w:lang w:eastAsia="ru-RU"/>
        </w:rPr>
        <w:t>_</w:t>
      </w:r>
      <w:r w:rsidRPr="00A5141A">
        <w:rPr>
          <w:rFonts w:ascii="Times New Roman" w:hAnsi="Times New Roman"/>
          <w:sz w:val="19"/>
          <w:szCs w:val="19"/>
          <w:lang w:eastAsia="ru-RU"/>
        </w:rPr>
        <w:t>_"__________ 201</w:t>
      </w:r>
      <w:r>
        <w:rPr>
          <w:rFonts w:ascii="Times New Roman" w:hAnsi="Times New Roman"/>
          <w:sz w:val="19"/>
          <w:szCs w:val="19"/>
          <w:lang w:eastAsia="ru-RU"/>
        </w:rPr>
        <w:t>8</w:t>
      </w:r>
      <w:r w:rsidRPr="00A5141A">
        <w:rPr>
          <w:rFonts w:ascii="Times New Roman" w:hAnsi="Times New Roman"/>
          <w:sz w:val="19"/>
          <w:szCs w:val="19"/>
          <w:lang w:eastAsia="ru-RU"/>
        </w:rPr>
        <w:t>г.</w:t>
      </w:r>
    </w:p>
    <w:p w:rsidR="001500AA" w:rsidRPr="00A5141A" w:rsidRDefault="001500AA" w:rsidP="00401821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1500AA" w:rsidRPr="00CF0309" w:rsidRDefault="001500AA" w:rsidP="003329B2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Общество с ограниченной ответственностью «Управляющая Компания «РСУ Приморского района»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(далее - Управляющая организация)  в лице Генерального директора Семеновой Евгении Викторовны,  действующего(-ей) на основании Устава, Лицензия №78-000114 от «14» апреля 2015г. выдана Государственной жилищной инспекцией Санкт-Петербурга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, </w:t>
      </w:r>
      <w:r w:rsidRPr="00CF0309">
        <w:rPr>
          <w:rFonts w:ascii="Times New Roman" w:hAnsi="Times New Roman"/>
          <w:sz w:val="19"/>
          <w:szCs w:val="19"/>
        </w:rPr>
        <w:t xml:space="preserve">и собственники жилых и нежилых помещений многоквартирного дома по адресу: г. Санкт-Петербург,  ул. Ильюшина, дом 1, корп. 1, лит. А, согласно списку в реквизитах сторон, именуемые в дальнейшем </w:t>
      </w:r>
      <w:r w:rsidRPr="00CF0309">
        <w:rPr>
          <w:rFonts w:ascii="Times New Roman" w:hAnsi="Times New Roman"/>
          <w:b/>
          <w:bCs/>
          <w:sz w:val="19"/>
          <w:szCs w:val="19"/>
        </w:rPr>
        <w:t xml:space="preserve">Заказчик (Заказчики), </w:t>
      </w:r>
      <w:r w:rsidRPr="00CF0309">
        <w:rPr>
          <w:rFonts w:ascii="Times New Roman" w:hAnsi="Times New Roman"/>
          <w:sz w:val="19"/>
          <w:szCs w:val="19"/>
        </w:rPr>
        <w:t>заключили настоящий договор (далее - Договор) о нижеследующем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: 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1. Предмет Договора</w:t>
      </w:r>
    </w:p>
    <w:p w:rsidR="001500AA" w:rsidRDefault="001500AA" w:rsidP="0033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1.1. 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Управляющая организация на основании </w:t>
      </w:r>
      <w:r w:rsidRPr="00CF0309">
        <w:rPr>
          <w:rFonts w:ascii="Times New Roman" w:hAnsi="Times New Roman"/>
          <w:b/>
          <w:sz w:val="19"/>
          <w:szCs w:val="19"/>
          <w:lang w:eastAsia="ru-RU"/>
        </w:rPr>
        <w:t>Протокола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 N </w:t>
      </w:r>
      <w:r w:rsidRPr="00CF0309">
        <w:rPr>
          <w:rFonts w:ascii="Times New Roman" w:hAnsi="Times New Roman"/>
          <w:b/>
          <w:sz w:val="19"/>
          <w:szCs w:val="19"/>
        </w:rPr>
        <w:t>___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CF0309">
        <w:rPr>
          <w:rFonts w:ascii="Times New Roman" w:hAnsi="Times New Roman"/>
          <w:b/>
          <w:sz w:val="19"/>
          <w:szCs w:val="19"/>
          <w:lang w:eastAsia="ru-RU"/>
        </w:rPr>
        <w:t xml:space="preserve">от «___» ___________ </w:t>
      </w:r>
      <w:smartTag w:uri="urn:schemas-microsoft-com:office:smarttags" w:element="metricconverter">
        <w:smartTagPr>
          <w:attr w:name="ProductID" w:val="2018 г"/>
        </w:smartTagPr>
        <w:r w:rsidRPr="00CF0309">
          <w:rPr>
            <w:rFonts w:ascii="Times New Roman" w:hAnsi="Times New Roman"/>
            <w:b/>
            <w:sz w:val="19"/>
            <w:szCs w:val="19"/>
            <w:lang w:eastAsia="ru-RU"/>
          </w:rPr>
          <w:t>2018 г</w:t>
        </w:r>
      </w:smartTag>
      <w:r w:rsidRPr="00CF0309">
        <w:rPr>
          <w:rFonts w:ascii="Times New Roman" w:hAnsi="Times New Roman"/>
          <w:sz w:val="19"/>
          <w:szCs w:val="19"/>
          <w:lang w:eastAsia="ru-RU"/>
        </w:rPr>
        <w:t>. ежегодного общего собрания собственников помещений многоквартирного дома обязуется оказывать услуги и выполнять работы по надлежащему содержанию и ремонту общего имущества собственников помещений в многоквартирном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доме, </w:t>
      </w:r>
      <w:r>
        <w:rPr>
          <w:rFonts w:ascii="Times New Roman" w:hAnsi="Times New Roman"/>
          <w:sz w:val="19"/>
          <w:szCs w:val="19"/>
          <w:lang w:eastAsia="ru-RU"/>
        </w:rPr>
        <w:t>расположенном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по адресу: </w:t>
      </w:r>
      <w:r w:rsidRPr="00A5141A">
        <w:rPr>
          <w:rFonts w:ascii="Times New Roman" w:hAnsi="Times New Roman"/>
          <w:b/>
          <w:sz w:val="19"/>
          <w:szCs w:val="19"/>
          <w:u w:val="single"/>
          <w:lang w:eastAsia="ru-RU"/>
        </w:rPr>
        <w:t xml:space="preserve">г. Санкт-Петербург, ул. Ильюшина дом 1, корпус 1, </w:t>
      </w:r>
      <w:r>
        <w:rPr>
          <w:rFonts w:ascii="Times New Roman" w:hAnsi="Times New Roman"/>
          <w:b/>
          <w:sz w:val="19"/>
          <w:szCs w:val="19"/>
          <w:u w:val="single"/>
          <w:lang w:eastAsia="ru-RU"/>
        </w:rPr>
        <w:t xml:space="preserve">литер А </w:t>
      </w:r>
      <w:r w:rsidRPr="00A5141A">
        <w:rPr>
          <w:rFonts w:ascii="Times New Roman" w:hAnsi="Times New Roman"/>
          <w:sz w:val="19"/>
          <w:szCs w:val="19"/>
          <w:lang w:eastAsia="ru-RU"/>
        </w:rPr>
        <w:t>(далее - Многоквартирный дом), в отношении Помещения(-ий), в т.ч. обеспечивать управление Многоквартирным домом, а также обеспечивать предоставление в Помещение(-ия) коммунальных услуг согласно Договору и осуществлять иную</w:t>
      </w:r>
      <w:r>
        <w:rPr>
          <w:rFonts w:ascii="Times New Roman" w:hAnsi="Times New Roman"/>
          <w:sz w:val="19"/>
          <w:szCs w:val="19"/>
          <w:lang w:eastAsia="ru-RU"/>
        </w:rPr>
        <w:t>,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направленную на достижение целей управления Многоквартирным домом деятельность, а Собственник обязуется оплачивать Управляющей организации выполненные работы и оказанные услуги.</w:t>
      </w:r>
    </w:p>
    <w:p w:rsidR="001500AA" w:rsidRPr="00263561" w:rsidRDefault="001500AA" w:rsidP="003329B2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1.2</w:t>
      </w:r>
      <w:r w:rsidRPr="00DA1ABE">
        <w:rPr>
          <w:rFonts w:ascii="Times New Roman" w:hAnsi="Times New Roman"/>
          <w:sz w:val="19"/>
          <w:szCs w:val="19"/>
        </w:rPr>
        <w:t xml:space="preserve">. </w:t>
      </w:r>
      <w:r w:rsidRPr="00263561">
        <w:rPr>
          <w:rFonts w:ascii="Times New Roman" w:hAnsi="Times New Roman" w:cs="Times New Roman"/>
          <w:sz w:val="19"/>
          <w:szCs w:val="19"/>
        </w:rPr>
        <w:t>Условия договора являются одинаковыми для всех Собственников в многоквартирном доме и его действие распространяется на всех собственников.</w:t>
      </w:r>
    </w:p>
    <w:p w:rsidR="001500AA" w:rsidRPr="00A5141A" w:rsidRDefault="001500AA" w:rsidP="0033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1.</w:t>
      </w:r>
      <w:r>
        <w:rPr>
          <w:rFonts w:ascii="Times New Roman" w:hAnsi="Times New Roman"/>
          <w:sz w:val="19"/>
          <w:szCs w:val="19"/>
          <w:lang w:eastAsia="ru-RU"/>
        </w:rPr>
        <w:t>3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Состав общего имущества в Многоквартирном доме определяется в соответствии с действующим законодательством и указан в </w:t>
      </w:r>
      <w:r>
        <w:rPr>
          <w:rFonts w:ascii="Times New Roman" w:hAnsi="Times New Roman"/>
          <w:sz w:val="19"/>
          <w:szCs w:val="19"/>
          <w:lang w:eastAsia="ru-RU"/>
        </w:rPr>
        <w:t>П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риложении </w:t>
      </w:r>
      <w:r>
        <w:rPr>
          <w:rFonts w:ascii="Times New Roman" w:hAnsi="Times New Roman"/>
          <w:sz w:val="19"/>
          <w:szCs w:val="19"/>
          <w:lang w:eastAsia="ru-RU"/>
        </w:rPr>
        <w:t>№1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к Договору.</w:t>
      </w:r>
    </w:p>
    <w:p w:rsidR="001500AA" w:rsidRPr="00A5141A" w:rsidRDefault="001500AA" w:rsidP="0033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1.</w:t>
      </w:r>
      <w:r>
        <w:rPr>
          <w:rFonts w:ascii="Times New Roman" w:hAnsi="Times New Roman"/>
          <w:sz w:val="19"/>
          <w:szCs w:val="19"/>
          <w:lang w:eastAsia="ru-RU"/>
        </w:rPr>
        <w:t>4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Работы и услуги по содержанию и ремонту общего имущества собственников помещений в Многоквартирном доме выполняются (оказываются) по перечню согласно </w:t>
      </w:r>
      <w:r>
        <w:rPr>
          <w:rFonts w:ascii="Times New Roman" w:hAnsi="Times New Roman"/>
          <w:sz w:val="19"/>
          <w:szCs w:val="19"/>
          <w:lang w:eastAsia="ru-RU"/>
        </w:rPr>
        <w:t>П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риложению </w:t>
      </w:r>
      <w:r>
        <w:rPr>
          <w:rFonts w:ascii="Times New Roman" w:hAnsi="Times New Roman"/>
          <w:sz w:val="19"/>
          <w:szCs w:val="19"/>
          <w:lang w:eastAsia="ru-RU"/>
        </w:rPr>
        <w:t>№2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к Договору (далее - Перечень).</w:t>
      </w:r>
    </w:p>
    <w:p w:rsidR="001500AA" w:rsidRPr="00FE66B2" w:rsidRDefault="001500AA" w:rsidP="00FE66B2">
      <w:pPr>
        <w:pStyle w:val="ConsNormal"/>
        <w:tabs>
          <w:tab w:val="left" w:pos="9498"/>
        </w:tabs>
        <w:ind w:right="142" w:firstLine="33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Перечень работ и услуг по содержанию и текущему ремонту общего имущества в Многоквартирном доме определяется с учетом </w:t>
      </w:r>
      <w:r w:rsidRPr="00A5141A">
        <w:rPr>
          <w:rFonts w:ascii="Times New Roman" w:hAnsi="Times New Roman"/>
          <w:sz w:val="19"/>
          <w:szCs w:val="19"/>
          <w:lang w:eastAsia="en-US"/>
        </w:rPr>
        <w:t xml:space="preserve">минимального </w:t>
      </w:r>
      <w:hyperlink r:id="rId7" w:history="1">
        <w:r w:rsidRPr="00A5141A">
          <w:rPr>
            <w:rFonts w:ascii="Times New Roman" w:hAnsi="Times New Roman"/>
            <w:sz w:val="19"/>
            <w:szCs w:val="19"/>
            <w:lang w:eastAsia="en-US"/>
          </w:rPr>
          <w:t>перечня</w:t>
        </w:r>
      </w:hyperlink>
      <w:r w:rsidRPr="00A5141A">
        <w:rPr>
          <w:rFonts w:ascii="Times New Roman" w:hAnsi="Times New Roman"/>
          <w:sz w:val="19"/>
          <w:szCs w:val="19"/>
          <w:lang w:eastAsia="en-US"/>
        </w:rPr>
        <w:t xml:space="preserve"> услуг и работ, необходимых для обеспечения надлежащего содержания общего имущества в </w:t>
      </w:r>
      <w:r>
        <w:rPr>
          <w:rFonts w:ascii="Times New Roman" w:hAnsi="Times New Roman"/>
          <w:sz w:val="19"/>
          <w:szCs w:val="19"/>
          <w:lang w:eastAsia="en-US"/>
        </w:rPr>
        <w:t>М</w:t>
      </w:r>
      <w:r w:rsidRPr="00A5141A">
        <w:rPr>
          <w:rFonts w:ascii="Times New Roman" w:hAnsi="Times New Roman"/>
          <w:sz w:val="19"/>
          <w:szCs w:val="19"/>
          <w:lang w:eastAsia="en-US"/>
        </w:rPr>
        <w:t xml:space="preserve">ногоквартирном доме, утвержденного </w:t>
      </w:r>
      <w:r w:rsidRPr="00A5141A">
        <w:rPr>
          <w:rFonts w:ascii="Times New Roman" w:hAnsi="Times New Roman"/>
          <w:sz w:val="19"/>
          <w:szCs w:val="19"/>
        </w:rPr>
        <w:t xml:space="preserve">постановлением Правительства  РФ от 03.04.2013 № 290 «О </w:t>
      </w:r>
      <w:r w:rsidRPr="00A5141A">
        <w:rPr>
          <w:rFonts w:ascii="Times New Roman" w:hAnsi="Times New Roman"/>
          <w:sz w:val="19"/>
          <w:szCs w:val="19"/>
          <w:lang w:eastAsia="en-US"/>
        </w:rPr>
        <w:t xml:space="preserve">минимальном </w:t>
      </w:r>
      <w:hyperlink r:id="rId8" w:history="1">
        <w:r w:rsidRPr="00A5141A">
          <w:rPr>
            <w:rFonts w:ascii="Times New Roman" w:hAnsi="Times New Roman"/>
            <w:sz w:val="19"/>
            <w:szCs w:val="19"/>
            <w:lang w:eastAsia="en-US"/>
          </w:rPr>
          <w:t>перечне</w:t>
        </w:r>
      </w:hyperlink>
      <w:r w:rsidRPr="00A5141A">
        <w:rPr>
          <w:rFonts w:ascii="Times New Roman" w:hAnsi="Times New Roman"/>
          <w:sz w:val="19"/>
          <w:szCs w:val="19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порядке их оказания и выполнения», а также в соответствии с </w:t>
      </w:r>
      <w:r w:rsidRPr="00A5141A">
        <w:rPr>
          <w:rFonts w:ascii="Times New Roman" w:hAnsi="Times New Roman"/>
          <w:sz w:val="19"/>
          <w:szCs w:val="19"/>
        </w:rPr>
        <w:t>Правилами и нормами технической эксплуатации жилищного фонда, утвержденными постановлением Государственного комитета Российской  Федерации по строительству и жилищно-коммунальном</w:t>
      </w:r>
      <w:r>
        <w:rPr>
          <w:rFonts w:ascii="Times New Roman" w:hAnsi="Times New Roman"/>
          <w:sz w:val="19"/>
          <w:szCs w:val="19"/>
        </w:rPr>
        <w:t xml:space="preserve">у комплексу от 27.09.2003 № 170 и Постановлением </w:t>
      </w:r>
      <w:r w:rsidRPr="00FE66B2">
        <w:rPr>
          <w:rFonts w:ascii="Times New Roman" w:hAnsi="Times New Roman"/>
          <w:sz w:val="19"/>
          <w:szCs w:val="19"/>
        </w:rPr>
        <w:t xml:space="preserve">от 27 сентября </w:t>
      </w:r>
      <w:smartTag w:uri="urn:schemas-microsoft-com:office:smarttags" w:element="metricconverter">
        <w:smartTagPr>
          <w:attr w:name="ProductID" w:val="2004 г"/>
        </w:smartTagPr>
        <w:r w:rsidRPr="00FE66B2">
          <w:rPr>
            <w:rFonts w:ascii="Times New Roman" w:hAnsi="Times New Roman"/>
            <w:sz w:val="19"/>
            <w:szCs w:val="19"/>
          </w:rPr>
          <w:t>2004 г</w:t>
        </w:r>
      </w:smartTag>
      <w:r w:rsidRPr="00FE66B2">
        <w:rPr>
          <w:rFonts w:ascii="Times New Roman" w:hAnsi="Times New Roman"/>
          <w:sz w:val="19"/>
          <w:szCs w:val="19"/>
        </w:rPr>
        <w:t>. N 843-пг</w:t>
      </w:r>
      <w:r>
        <w:rPr>
          <w:rFonts w:ascii="Times New Roman" w:hAnsi="Times New Roman"/>
          <w:sz w:val="19"/>
          <w:szCs w:val="19"/>
        </w:rPr>
        <w:t xml:space="preserve"> «</w:t>
      </w:r>
      <w:r w:rsidRPr="00FE66B2">
        <w:rPr>
          <w:rFonts w:ascii="Times New Roman" w:hAnsi="Times New Roman"/>
          <w:sz w:val="19"/>
          <w:szCs w:val="19"/>
        </w:rPr>
        <w:t>О НОРМАТИВНОМ УРОВНЕ КАЧЕСТВА ПРЕДОСТАВЛЕНИЯ РАБОТ И УСЛУГ ПО СОДЕРЖАНИЮ И РЕМОНТУ ОБЩЕГО ИМУЩЕСТВА ЖИЛЫХ ДОМОВ</w:t>
      </w:r>
      <w:r>
        <w:rPr>
          <w:rFonts w:ascii="Times New Roman" w:hAnsi="Times New Roman"/>
          <w:sz w:val="19"/>
          <w:szCs w:val="19"/>
        </w:rPr>
        <w:t>».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Указанный Перечень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2. Права и обязанности Сторон</w:t>
      </w:r>
    </w:p>
    <w:p w:rsidR="001500AA" w:rsidRPr="00A5141A" w:rsidRDefault="001500AA" w:rsidP="00401821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2.1. Управляющая организация обязана:</w:t>
      </w:r>
    </w:p>
    <w:p w:rsidR="001500AA" w:rsidRPr="00CF0309" w:rsidRDefault="001500AA" w:rsidP="00401821">
      <w:pPr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2.1.1. Обеспечивать содержание и проведение ремонта общего имущества в Многоквартирном доме в отношении Помещения(-ий), в том числе обеспечивать Управление Многоквартирным домом, аварийное обслуживание, предоставление Услуг по содержанию придомовой территории, очистке мусоропроводов, уборке лестничных клеток, вывозу твердых бытовых отходов и выполнение других </w:t>
      </w:r>
      <w:r w:rsidRPr="00CF0309">
        <w:rPr>
          <w:rFonts w:ascii="Times New Roman" w:hAnsi="Times New Roman"/>
          <w:sz w:val="19"/>
          <w:szCs w:val="19"/>
          <w:lang w:eastAsia="ru-RU"/>
        </w:rPr>
        <w:t>обязательств, возникающих в процессе управления и эксплуатации дома.</w:t>
      </w:r>
    </w:p>
    <w:p w:rsidR="001500AA" w:rsidRPr="00A5141A" w:rsidRDefault="001500AA" w:rsidP="00401821">
      <w:pPr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u w:val="single"/>
          <w:lang w:eastAsia="ru-RU"/>
        </w:rPr>
      </w:pPr>
      <w:r w:rsidRPr="00DA1ABE">
        <w:rPr>
          <w:rFonts w:ascii="Times New Roman" w:hAnsi="Times New Roman"/>
          <w:sz w:val="19"/>
          <w:szCs w:val="19"/>
          <w:lang w:eastAsia="ru-RU"/>
        </w:rPr>
        <w:t>2.1.2. Обеспечивать предоставление в жилые Помещения, занимаемые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Собственниками и(или) лицами, пользующимися Помещениями, в том числе на основании договоров с Собственником Помещения(-ий) (далее - Пользователи), в том числе договоров социального найма, найма, </w:t>
      </w:r>
      <w:r>
        <w:rPr>
          <w:rFonts w:ascii="Times New Roman" w:hAnsi="Times New Roman"/>
          <w:sz w:val="19"/>
          <w:szCs w:val="19"/>
          <w:lang w:eastAsia="ru-RU"/>
        </w:rPr>
        <w:t>безвозмездного пользования жилыми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помещени</w:t>
      </w:r>
      <w:r>
        <w:rPr>
          <w:rFonts w:ascii="Times New Roman" w:hAnsi="Times New Roman"/>
          <w:sz w:val="19"/>
          <w:szCs w:val="19"/>
          <w:lang w:eastAsia="ru-RU"/>
        </w:rPr>
        <w:t>ями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государственного жилищного фонда, в случае если Собственником Помещения(-ий) в Многоквартирном доме является Санкт-Петербург (далее - Наниматели), следующих коммунальных услуг: </w:t>
      </w:r>
      <w:r w:rsidRPr="00A5141A">
        <w:rPr>
          <w:rFonts w:ascii="Times New Roman" w:hAnsi="Times New Roman"/>
          <w:sz w:val="19"/>
          <w:szCs w:val="19"/>
          <w:u w:val="single"/>
          <w:lang w:eastAsia="ru-RU"/>
        </w:rPr>
        <w:t>холодное водоснабжение, горячее водоснабжение, водоотведение, отопление, электроснабжение.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1) соблюдение требований к надежности и безопасности </w:t>
      </w:r>
      <w:r>
        <w:rPr>
          <w:rFonts w:ascii="Times New Roman" w:hAnsi="Times New Roman"/>
          <w:sz w:val="19"/>
          <w:szCs w:val="19"/>
        </w:rPr>
        <w:t>М</w:t>
      </w:r>
      <w:r w:rsidRPr="00A5141A">
        <w:rPr>
          <w:rFonts w:ascii="Times New Roman" w:hAnsi="Times New Roman"/>
          <w:sz w:val="19"/>
          <w:szCs w:val="19"/>
        </w:rPr>
        <w:t>ногоквартирного дома;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1500A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3) доступность пользования помещениями и иным имуществом, входящим в состав общего имущества собственников помещений в 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М</w:t>
      </w:r>
      <w:r w:rsidRPr="00A5141A">
        <w:rPr>
          <w:rFonts w:ascii="Times New Roman" w:hAnsi="Times New Roman"/>
          <w:sz w:val="19"/>
          <w:szCs w:val="19"/>
        </w:rPr>
        <w:t>ногоквартирном доме;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4) соблюдение прав и законных интересов собственников помещений в </w:t>
      </w:r>
      <w:r>
        <w:rPr>
          <w:rFonts w:ascii="Times New Roman" w:hAnsi="Times New Roman"/>
          <w:sz w:val="19"/>
          <w:szCs w:val="19"/>
        </w:rPr>
        <w:t>М</w:t>
      </w:r>
      <w:r w:rsidRPr="00A5141A">
        <w:rPr>
          <w:rFonts w:ascii="Times New Roman" w:hAnsi="Times New Roman"/>
          <w:sz w:val="19"/>
          <w:szCs w:val="19"/>
        </w:rPr>
        <w:t>ногоквартирном доме, а также иных лиц;</w:t>
      </w:r>
    </w:p>
    <w:p w:rsidR="001500AA" w:rsidRPr="00A5141A" w:rsidRDefault="001500AA" w:rsidP="00401821">
      <w:pPr>
        <w:pStyle w:val="NoSpacing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РФ.</w:t>
      </w:r>
    </w:p>
    <w:p w:rsidR="001500AA" w:rsidRPr="00A5141A" w:rsidRDefault="001500AA" w:rsidP="00401821">
      <w:pPr>
        <w:pStyle w:val="NoSpacing"/>
        <w:ind w:firstLine="33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2.1.3.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 с учетом минимального перечня услуг и работ по содержанию общего имущества в </w:t>
      </w:r>
      <w:r>
        <w:rPr>
          <w:rFonts w:ascii="Times New Roman" w:hAnsi="Times New Roman"/>
          <w:sz w:val="19"/>
          <w:szCs w:val="19"/>
        </w:rPr>
        <w:t>М</w:t>
      </w:r>
      <w:r w:rsidRPr="00A5141A">
        <w:rPr>
          <w:rFonts w:ascii="Times New Roman" w:hAnsi="Times New Roman"/>
          <w:sz w:val="19"/>
          <w:szCs w:val="19"/>
        </w:rPr>
        <w:t xml:space="preserve">ногоквартирном доме, утвержденного  постановлением Правительства  РФ от 15.05.2013 № 416, перечень работ услуг и работ по содержанию и текущему ремонту общего имущества в Многоквартирном доме (далее – Перечень работ и услуг) и представлять его собственникам помещений в Многоквартирном доме для утверждения. </w:t>
      </w:r>
    </w:p>
    <w:p w:rsidR="001500AA" w:rsidRPr="00A3190B" w:rsidRDefault="001500AA" w:rsidP="009D5A96">
      <w:pPr>
        <w:pStyle w:val="ConsNormal"/>
        <w:tabs>
          <w:tab w:val="left" w:pos="9355"/>
        </w:tabs>
        <w:ind w:right="141" w:firstLine="330"/>
        <w:jc w:val="both"/>
        <w:rPr>
          <w:rFonts w:ascii="Times New Roman" w:hAnsi="Times New Roman"/>
          <w:color w:val="FF0000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2.1.</w:t>
      </w:r>
      <w:r>
        <w:rPr>
          <w:rFonts w:ascii="Times New Roman" w:hAnsi="Times New Roman"/>
          <w:sz w:val="19"/>
          <w:szCs w:val="19"/>
        </w:rPr>
        <w:t>4</w:t>
      </w:r>
      <w:r w:rsidRPr="00A5141A">
        <w:rPr>
          <w:rFonts w:ascii="Times New Roman" w:hAnsi="Times New Roman"/>
          <w:sz w:val="19"/>
          <w:szCs w:val="19"/>
        </w:rPr>
        <w:t xml:space="preserve">. </w:t>
      </w:r>
      <w:r w:rsidRPr="00CF0309">
        <w:rPr>
          <w:rFonts w:ascii="Times New Roman" w:hAnsi="Times New Roman"/>
          <w:sz w:val="19"/>
          <w:szCs w:val="19"/>
        </w:rPr>
        <w:t>Осуществлять свою деятельность в соответствии с действующим законодательством, в том числе Жилищным кодексом РФ, в соответствии со следующими постановлениями Правительств</w:t>
      </w:r>
      <w:r>
        <w:rPr>
          <w:rFonts w:ascii="Times New Roman" w:hAnsi="Times New Roman"/>
          <w:sz w:val="19"/>
          <w:szCs w:val="19"/>
        </w:rPr>
        <w:t>а</w:t>
      </w:r>
      <w:r w:rsidRPr="00CF0309">
        <w:rPr>
          <w:rFonts w:ascii="Times New Roman" w:hAnsi="Times New Roman"/>
          <w:sz w:val="19"/>
          <w:szCs w:val="19"/>
        </w:rPr>
        <w:t xml:space="preserve"> РФ</w:t>
      </w:r>
      <w:r w:rsidRPr="00A3190B">
        <w:rPr>
          <w:rFonts w:ascii="Times New Roman" w:hAnsi="Times New Roman"/>
          <w:color w:val="FF0000"/>
          <w:sz w:val="19"/>
          <w:szCs w:val="19"/>
        </w:rPr>
        <w:t>:</w:t>
      </w:r>
    </w:p>
    <w:p w:rsidR="001500AA" w:rsidRPr="00CF0309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 w:rsidRPr="00CF0309">
        <w:rPr>
          <w:rFonts w:ascii="Times New Roman" w:hAnsi="Times New Roman"/>
          <w:sz w:val="19"/>
          <w:szCs w:val="19"/>
        </w:rPr>
        <w:t xml:space="preserve">Постановлением Госстроя РФ от 27.09.2003 </w:t>
      </w:r>
      <w:r w:rsidRPr="00CF0309">
        <w:rPr>
          <w:rFonts w:ascii="Times New Roman" w:hAnsi="Times New Roman"/>
          <w:b/>
          <w:sz w:val="19"/>
          <w:szCs w:val="19"/>
        </w:rPr>
        <w:t>N 170</w:t>
      </w:r>
      <w:r w:rsidRPr="00CF0309">
        <w:rPr>
          <w:rFonts w:ascii="Times New Roman" w:hAnsi="Times New Roman"/>
          <w:sz w:val="19"/>
          <w:szCs w:val="19"/>
        </w:rPr>
        <w:t xml:space="preserve"> «Об утверждении Правил и норм технической эксплуатации жилищного фонда»;</w:t>
      </w:r>
    </w:p>
    <w:p w:rsidR="001500AA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13.08.2006 </w:t>
      </w:r>
      <w:r w:rsidRPr="009D5A96">
        <w:rPr>
          <w:rFonts w:ascii="Times New Roman" w:hAnsi="Times New Roman"/>
          <w:b/>
          <w:sz w:val="19"/>
          <w:szCs w:val="19"/>
        </w:rPr>
        <w:t>№491</w:t>
      </w:r>
      <w:r w:rsidRPr="00A5141A">
        <w:rPr>
          <w:rFonts w:ascii="Times New Roman" w:hAnsi="Times New Roman"/>
          <w:sz w:val="19"/>
          <w:szCs w:val="19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>
        <w:rPr>
          <w:rFonts w:ascii="Times New Roman" w:hAnsi="Times New Roman"/>
          <w:sz w:val="19"/>
          <w:szCs w:val="19"/>
        </w:rPr>
        <w:t xml:space="preserve">одолжительность»; </w:t>
      </w:r>
    </w:p>
    <w:p w:rsidR="001500AA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23.05.2006 </w:t>
      </w:r>
      <w:r w:rsidRPr="009D5A96">
        <w:rPr>
          <w:rFonts w:ascii="Times New Roman" w:hAnsi="Times New Roman"/>
          <w:b/>
          <w:sz w:val="19"/>
          <w:szCs w:val="19"/>
        </w:rPr>
        <w:t>N307</w:t>
      </w:r>
      <w:r>
        <w:rPr>
          <w:rFonts w:ascii="Times New Roman" w:hAnsi="Times New Roman"/>
          <w:b/>
          <w:sz w:val="19"/>
          <w:szCs w:val="19"/>
        </w:rPr>
        <w:t xml:space="preserve"> </w:t>
      </w:r>
      <w:r w:rsidRPr="008D03A5">
        <w:rPr>
          <w:rFonts w:ascii="Times New Roman" w:hAnsi="Times New Roman"/>
          <w:sz w:val="19"/>
          <w:szCs w:val="19"/>
        </w:rPr>
        <w:t>«О порядке предоставления коммунальных услуг гражданам»</w:t>
      </w:r>
      <w:r>
        <w:rPr>
          <w:rFonts w:ascii="Times New Roman" w:hAnsi="Times New Roman"/>
          <w:sz w:val="19"/>
          <w:szCs w:val="19"/>
        </w:rPr>
        <w:t>;</w:t>
      </w:r>
      <w:r w:rsidRPr="00A5141A">
        <w:rPr>
          <w:rFonts w:ascii="Times New Roman" w:hAnsi="Times New Roman"/>
          <w:sz w:val="19"/>
          <w:szCs w:val="19"/>
        </w:rPr>
        <w:t xml:space="preserve"> </w:t>
      </w:r>
    </w:p>
    <w:p w:rsidR="001500AA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06.05.2011 </w:t>
      </w:r>
      <w:r w:rsidRPr="009D5A96">
        <w:rPr>
          <w:rFonts w:ascii="Times New Roman" w:hAnsi="Times New Roman"/>
          <w:b/>
          <w:sz w:val="19"/>
          <w:szCs w:val="19"/>
        </w:rPr>
        <w:t>№354</w:t>
      </w:r>
      <w:r w:rsidRPr="00A5141A">
        <w:rPr>
          <w:rFonts w:ascii="Times New Roman" w:hAnsi="Times New Roman"/>
          <w:sz w:val="19"/>
          <w:szCs w:val="19"/>
        </w:rPr>
        <w:t xml:space="preserve"> «О предоставлении коммунальных услуг собственникам и пользователям помещений в многок</w:t>
      </w:r>
      <w:r>
        <w:rPr>
          <w:rFonts w:ascii="Times New Roman" w:hAnsi="Times New Roman"/>
          <w:sz w:val="19"/>
          <w:szCs w:val="19"/>
        </w:rPr>
        <w:t>вартирных домах и жилых домов»;</w:t>
      </w:r>
    </w:p>
    <w:p w:rsidR="001500AA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21.01.06 </w:t>
      </w:r>
      <w:r w:rsidRPr="009D5A96">
        <w:rPr>
          <w:rFonts w:ascii="Times New Roman" w:hAnsi="Times New Roman"/>
          <w:b/>
          <w:sz w:val="19"/>
          <w:szCs w:val="19"/>
        </w:rPr>
        <w:t>№25</w:t>
      </w:r>
      <w:r w:rsidRPr="00A5141A">
        <w:rPr>
          <w:rFonts w:ascii="Times New Roman" w:hAnsi="Times New Roman"/>
          <w:sz w:val="19"/>
          <w:szCs w:val="19"/>
        </w:rPr>
        <w:t xml:space="preserve"> «Об утверждении Правил п</w:t>
      </w:r>
      <w:r>
        <w:rPr>
          <w:rFonts w:ascii="Times New Roman" w:hAnsi="Times New Roman"/>
          <w:sz w:val="19"/>
          <w:szCs w:val="19"/>
        </w:rPr>
        <w:t>ользования жилыми помещениями»;</w:t>
      </w:r>
    </w:p>
    <w:p w:rsidR="001500AA" w:rsidRDefault="001500AA" w:rsidP="00FD29C4">
      <w:pPr>
        <w:pStyle w:val="ConsNormal"/>
        <w:numPr>
          <w:ilvl w:val="0"/>
          <w:numId w:val="22"/>
        </w:numPr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03.04.2013 </w:t>
      </w:r>
      <w:r w:rsidRPr="009D5A96">
        <w:rPr>
          <w:rFonts w:ascii="Times New Roman" w:hAnsi="Times New Roman"/>
          <w:b/>
          <w:sz w:val="19"/>
          <w:szCs w:val="19"/>
        </w:rPr>
        <w:t>№290</w:t>
      </w:r>
      <w:r w:rsidRPr="00A5141A">
        <w:rPr>
          <w:rFonts w:ascii="Times New Roman" w:hAnsi="Times New Roman"/>
          <w:sz w:val="19"/>
          <w:szCs w:val="19"/>
        </w:rPr>
        <w:t xml:space="preserve"> «О </w:t>
      </w:r>
      <w:r w:rsidRPr="00A5141A">
        <w:rPr>
          <w:rFonts w:ascii="Times New Roman" w:hAnsi="Times New Roman"/>
          <w:sz w:val="19"/>
          <w:szCs w:val="19"/>
          <w:lang w:eastAsia="en-US"/>
        </w:rPr>
        <w:t xml:space="preserve">минимальном </w:t>
      </w:r>
      <w:hyperlink r:id="rId9" w:history="1">
        <w:r w:rsidRPr="00A5141A">
          <w:rPr>
            <w:rFonts w:ascii="Times New Roman" w:hAnsi="Times New Roman"/>
            <w:sz w:val="19"/>
            <w:szCs w:val="19"/>
            <w:lang w:eastAsia="en-US"/>
          </w:rPr>
          <w:t>перечне</w:t>
        </w:r>
      </w:hyperlink>
      <w:r w:rsidRPr="00A5141A">
        <w:rPr>
          <w:rFonts w:ascii="Times New Roman" w:hAnsi="Times New Roman"/>
          <w:sz w:val="19"/>
          <w:szCs w:val="19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sz w:val="19"/>
          <w:szCs w:val="19"/>
          <w:lang w:eastAsia="en-US"/>
        </w:rPr>
        <w:t>;</w:t>
      </w:r>
      <w:r w:rsidRPr="00A5141A">
        <w:rPr>
          <w:rFonts w:ascii="Times New Roman" w:hAnsi="Times New Roman"/>
          <w:sz w:val="19"/>
          <w:szCs w:val="19"/>
          <w:lang w:eastAsia="en-US"/>
        </w:rPr>
        <w:t xml:space="preserve"> </w:t>
      </w:r>
    </w:p>
    <w:p w:rsidR="001500AA" w:rsidRPr="00A5141A" w:rsidRDefault="001500AA" w:rsidP="00FD29C4">
      <w:pPr>
        <w:pStyle w:val="ConsNormal"/>
        <w:numPr>
          <w:ilvl w:val="0"/>
          <w:numId w:val="22"/>
        </w:numPr>
        <w:tabs>
          <w:tab w:val="left" w:pos="1100"/>
        </w:tabs>
        <w:ind w:right="14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</w:t>
      </w:r>
      <w:r w:rsidRPr="00A5141A">
        <w:rPr>
          <w:rFonts w:ascii="Times New Roman" w:hAnsi="Times New Roman"/>
          <w:sz w:val="19"/>
          <w:szCs w:val="19"/>
        </w:rPr>
        <w:t xml:space="preserve">остановлением Правительства РФ от 15.05.2013 </w:t>
      </w:r>
      <w:r w:rsidRPr="009D5A96">
        <w:rPr>
          <w:rFonts w:ascii="Times New Roman" w:hAnsi="Times New Roman"/>
          <w:b/>
          <w:sz w:val="19"/>
          <w:szCs w:val="19"/>
        </w:rPr>
        <w:t>№416</w:t>
      </w:r>
      <w:r w:rsidRPr="00A5141A">
        <w:rPr>
          <w:rFonts w:ascii="Times New Roman" w:hAnsi="Times New Roman"/>
          <w:sz w:val="19"/>
          <w:szCs w:val="19"/>
        </w:rPr>
        <w:t xml:space="preserve"> «О порядке осуществления деятельности по управлению многоквартирными домами» и иными нормативными правовыми актами Российской Федерации и Санкт-Петербурга, регулирующими вопросы управления, содержания и  ремонта многоквартирного дома, предоставления коммунальных услуг, а также Договором.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2.1.</w:t>
      </w:r>
      <w:r>
        <w:rPr>
          <w:rFonts w:ascii="Times New Roman" w:hAnsi="Times New Roman"/>
          <w:sz w:val="19"/>
          <w:szCs w:val="19"/>
          <w:lang w:eastAsia="ru-RU"/>
        </w:rPr>
        <w:t>5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</w:t>
      </w:r>
      <w:r>
        <w:rPr>
          <w:rFonts w:ascii="Times New Roman" w:hAnsi="Times New Roman"/>
          <w:sz w:val="19"/>
          <w:szCs w:val="19"/>
          <w:lang w:eastAsia="ru-RU"/>
        </w:rPr>
        <w:t>И</w:t>
      </w:r>
      <w:r w:rsidRPr="00A5141A">
        <w:rPr>
          <w:rFonts w:ascii="Times New Roman" w:hAnsi="Times New Roman"/>
          <w:sz w:val="19"/>
          <w:szCs w:val="19"/>
          <w:lang w:eastAsia="ru-RU"/>
        </w:rPr>
        <w:t>нформировать</w:t>
      </w:r>
      <w:r>
        <w:rPr>
          <w:rFonts w:ascii="Times New Roman" w:hAnsi="Times New Roman"/>
          <w:sz w:val="19"/>
          <w:szCs w:val="19"/>
          <w:lang w:eastAsia="ru-RU"/>
        </w:rPr>
        <w:t xml:space="preserve"> за 2 дня,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Собственника, Пользователей и Нанимателей о предстоящих ремонтных работах,</w:t>
      </w:r>
      <w:r>
        <w:rPr>
          <w:rFonts w:ascii="Times New Roman" w:hAnsi="Times New Roman"/>
          <w:sz w:val="19"/>
          <w:szCs w:val="19"/>
          <w:lang w:eastAsia="ru-RU"/>
        </w:rPr>
        <w:t xml:space="preserve"> об отключении, испытании, </w:t>
      </w:r>
      <w:r w:rsidRPr="00A5141A">
        <w:rPr>
          <w:rFonts w:ascii="Times New Roman" w:hAnsi="Times New Roman"/>
          <w:sz w:val="19"/>
          <w:szCs w:val="19"/>
          <w:lang w:eastAsia="ru-RU"/>
        </w:rPr>
        <w:t>изменении режима работы инженерного оборудования в Многоквартирном доме путем размещения соответствующей информации на досках объявлений, находящихся во всех подъездах Многоквартирного дома, а в случае личного обращения - информировать немедленно.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2.1.</w:t>
      </w:r>
      <w:r>
        <w:rPr>
          <w:rFonts w:ascii="Times New Roman" w:hAnsi="Times New Roman"/>
          <w:sz w:val="19"/>
          <w:szCs w:val="19"/>
          <w:lang w:eastAsia="ru-RU"/>
        </w:rPr>
        <w:t>6</w:t>
      </w:r>
      <w:r w:rsidRPr="00A5141A">
        <w:rPr>
          <w:rFonts w:ascii="Times New Roman" w:hAnsi="Times New Roman"/>
          <w:sz w:val="19"/>
          <w:szCs w:val="19"/>
          <w:lang w:eastAsia="ru-RU"/>
        </w:rPr>
        <w:t>. 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2.1.</w:t>
      </w:r>
      <w:r>
        <w:rPr>
          <w:rFonts w:ascii="Times New Roman" w:hAnsi="Times New Roman"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sz w:val="19"/>
          <w:szCs w:val="19"/>
          <w:lang w:eastAsia="ru-RU"/>
        </w:rPr>
        <w:t>. Рассматривать обращения Собственника Помещения(-ий) по вопросам, связанным с исполнением Договора, в т.ч. по вопросам содержания и ремонта общего имущества в Многоквартирном доме, включая услуги по вывозу твердых бытовых отходов, а также предоставления коммунальных услуг в Помещение(-ия), принимать соответствующие меры и предоставлять по запросу Собственника Помещения(-ий) в Многоквартирном доме в течение 3 рабочих дней документы, связанные с выполнением обязательств по Договору.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bookmarkStart w:id="0" w:name="Par144"/>
      <w:bookmarkEnd w:id="0"/>
      <w:r w:rsidRPr="00A5141A">
        <w:rPr>
          <w:rFonts w:ascii="Times New Roman" w:hAnsi="Times New Roman"/>
          <w:sz w:val="19"/>
          <w:szCs w:val="19"/>
          <w:lang w:eastAsia="ru-RU"/>
        </w:rPr>
        <w:t>2.1.</w:t>
      </w:r>
      <w:r>
        <w:rPr>
          <w:rFonts w:ascii="Times New Roman" w:hAnsi="Times New Roman"/>
          <w:sz w:val="19"/>
          <w:szCs w:val="19"/>
          <w:lang w:eastAsia="ru-RU"/>
        </w:rPr>
        <w:t>8</w:t>
      </w:r>
      <w:r w:rsidRPr="00A5141A">
        <w:rPr>
          <w:rFonts w:ascii="Times New Roman" w:hAnsi="Times New Roman"/>
          <w:sz w:val="19"/>
          <w:szCs w:val="19"/>
          <w:lang w:eastAsia="ru-RU"/>
        </w:rPr>
        <w:t>. В случае необходимости письменно информировать каждого Собственника Помещения(-ий) в Многоквартирном доме о состоянии общего имущества в Многоквартирном доме, а также представлять соответствующие предложения о капитальном ремонте общего имущества в Многоквартирном доме на общем собрании собственников помещений Многоквартирного дома.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bookmarkStart w:id="1" w:name="Par145"/>
      <w:bookmarkEnd w:id="1"/>
      <w:r w:rsidRPr="00A5141A">
        <w:rPr>
          <w:rFonts w:ascii="Times New Roman" w:hAnsi="Times New Roman"/>
          <w:sz w:val="19"/>
          <w:szCs w:val="19"/>
          <w:lang w:eastAsia="ru-RU"/>
        </w:rPr>
        <w:t>2.1.</w:t>
      </w:r>
      <w:r>
        <w:rPr>
          <w:rFonts w:ascii="Times New Roman" w:hAnsi="Times New Roman"/>
          <w:sz w:val="19"/>
          <w:szCs w:val="19"/>
          <w:lang w:eastAsia="ru-RU"/>
        </w:rPr>
        <w:t>9</w:t>
      </w:r>
      <w:r w:rsidRPr="00A5141A">
        <w:rPr>
          <w:rFonts w:ascii="Times New Roman" w:hAnsi="Times New Roman"/>
          <w:sz w:val="19"/>
          <w:szCs w:val="19"/>
          <w:lang w:eastAsia="ru-RU"/>
        </w:rPr>
        <w:t>.</w:t>
      </w:r>
      <w:r w:rsidRPr="00E657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0110B">
        <w:rPr>
          <w:rFonts w:ascii="Times New Roman" w:hAnsi="Times New Roman"/>
          <w:sz w:val="19"/>
          <w:szCs w:val="19"/>
          <w:lang w:eastAsia="ru-RU"/>
        </w:rPr>
        <w:t xml:space="preserve">Ежегодно </w:t>
      </w:r>
      <w:r w:rsidRPr="00CF0309">
        <w:rPr>
          <w:rFonts w:ascii="Times New Roman" w:hAnsi="Times New Roman"/>
          <w:sz w:val="19"/>
          <w:szCs w:val="19"/>
          <w:lang w:eastAsia="ru-RU"/>
        </w:rPr>
        <w:t>подготавливать и в течение 2 квартала года, следующего</w:t>
      </w:r>
      <w:r w:rsidRPr="0050110B">
        <w:rPr>
          <w:rFonts w:ascii="Times New Roman" w:hAnsi="Times New Roman"/>
          <w:sz w:val="19"/>
          <w:szCs w:val="19"/>
          <w:lang w:eastAsia="ru-RU"/>
        </w:rPr>
        <w:t xml:space="preserve"> за истекшим (или отчетным),</w:t>
      </w:r>
      <w:r w:rsidRPr="00E657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5141A">
        <w:rPr>
          <w:rFonts w:ascii="Times New Roman" w:hAnsi="Times New Roman"/>
          <w:sz w:val="19"/>
          <w:szCs w:val="19"/>
          <w:lang w:eastAsia="ru-RU"/>
        </w:rPr>
        <w:t>предоставлять для ознакомления Собственнику Помещения(-ий) ежегодные письменные отчеты о выполнении Договора, включающие информацию о выполненных работах, оказанных услугах по содержанию и ремонту общего имущества Многоквартирного дома,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Управляющая организация организовывает ознакомление путем размещения указанных отчетов в помещении Управляющей орг</w:t>
      </w:r>
      <w:r>
        <w:rPr>
          <w:rFonts w:ascii="Times New Roman" w:hAnsi="Times New Roman"/>
          <w:sz w:val="19"/>
          <w:szCs w:val="19"/>
          <w:lang w:eastAsia="ru-RU"/>
        </w:rPr>
        <w:t xml:space="preserve">анизации, 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на досках объявлений, находящихся во всех подъездах Многоквартирного дома или в пределах земельного участка, на котором</w:t>
      </w:r>
      <w:r>
        <w:rPr>
          <w:rFonts w:ascii="Times New Roman" w:hAnsi="Times New Roman"/>
          <w:sz w:val="19"/>
          <w:szCs w:val="19"/>
          <w:lang w:eastAsia="ru-RU"/>
        </w:rPr>
        <w:t xml:space="preserve"> расположен Многоквартирный дом, </w:t>
      </w:r>
      <w:r w:rsidRPr="00CF0309">
        <w:rPr>
          <w:rFonts w:ascii="Times New Roman" w:hAnsi="Times New Roman"/>
          <w:sz w:val="19"/>
          <w:szCs w:val="19"/>
          <w:lang w:eastAsia="ru-RU"/>
        </w:rPr>
        <w:t>на официальном сайте компании, на информационных ресурсах согласно стандарту раскрытия информации.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DA1ABE">
        <w:rPr>
          <w:rFonts w:ascii="Times New Roman" w:hAnsi="Times New Roman"/>
          <w:b/>
          <w:sz w:val="19"/>
          <w:szCs w:val="19"/>
          <w:lang w:eastAsia="ru-RU"/>
        </w:rPr>
        <w:t>2.2. Управляющая организация вправе: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2.2.1. Принимать решения о порядке и условиях содержания и ремонта общего имущества в Многоквартирном доме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</w:t>
      </w:r>
      <w:r w:rsidRPr="00A5141A">
        <w:rPr>
          <w:rFonts w:ascii="Times New Roman" w:hAnsi="Times New Roman"/>
          <w:sz w:val="19"/>
          <w:szCs w:val="19"/>
        </w:rPr>
        <w:t>постановлению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 в многоквартирном доме ненадлежащего качества и (или) с перерывами, превышающими установленную продолжительность», постановлению Правительства РФ от 15.05.2013  № 416 «О порядке осуществления деятельности по управлению многоквартирными домами»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в порядке, предусмотренном Жилищным кодексом РФ, с учетом соответствующих решений общих собраний Собственников Помещений в Многоквартирном доме.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2.2.2. Привлекать третьих лиц для выполнения работ и оказания у</w:t>
      </w:r>
      <w:r>
        <w:rPr>
          <w:rFonts w:ascii="Times New Roman" w:hAnsi="Times New Roman"/>
          <w:sz w:val="19"/>
          <w:szCs w:val="19"/>
          <w:lang w:eastAsia="ru-RU"/>
        </w:rPr>
        <w:t>слуг, предусмотренных Договором, п</w:t>
      </w:r>
      <w:r w:rsidRPr="0050110B">
        <w:rPr>
          <w:rFonts w:ascii="Times New Roman" w:hAnsi="Times New Roman"/>
          <w:sz w:val="19"/>
          <w:szCs w:val="19"/>
          <w:lang w:eastAsia="ru-RU"/>
        </w:rPr>
        <w:t>ри этом ответственность за выполнение работ и оказание услуг третьими лицами несет Управляющая организация</w:t>
      </w:r>
      <w:r>
        <w:rPr>
          <w:rFonts w:ascii="Times New Roman" w:hAnsi="Times New Roman"/>
          <w:sz w:val="19"/>
          <w:szCs w:val="19"/>
          <w:lang w:eastAsia="ru-RU"/>
        </w:rPr>
        <w:t>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2.2.3. Осуществлять самостоятельный набор обслуживающего пе</w:t>
      </w:r>
      <w:r>
        <w:rPr>
          <w:rFonts w:ascii="Times New Roman" w:hAnsi="Times New Roman"/>
          <w:sz w:val="19"/>
          <w:szCs w:val="19"/>
          <w:lang w:eastAsia="ru-RU"/>
        </w:rPr>
        <w:t xml:space="preserve">рсонала при исполнении Договора, при этом ответственность за выполнение работ и оказание </w:t>
      </w:r>
      <w:r w:rsidRPr="00CF0309">
        <w:rPr>
          <w:rFonts w:ascii="Times New Roman" w:hAnsi="Times New Roman"/>
          <w:sz w:val="19"/>
          <w:szCs w:val="19"/>
          <w:lang w:eastAsia="ru-RU"/>
        </w:rPr>
        <w:t>услуг обслуживающим персоналом несет Управляющая организация.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BB1471">
        <w:rPr>
          <w:rFonts w:ascii="Times New Roman" w:hAnsi="Times New Roman"/>
          <w:sz w:val="19"/>
          <w:szCs w:val="19"/>
          <w:lang w:eastAsia="ru-RU"/>
        </w:rPr>
        <w:t>2.2.4. По согласованию с Советом дома при необходимости временно использовать отдельные помещения, относящиеся к общему имуществу в Многоквартирном доме, для размещения своих служб или работников, материалов, оборудования, инвентаря и информационных стендов.</w:t>
      </w:r>
    </w:p>
    <w:p w:rsidR="001500A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2.3. Собственник обязан: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b/>
          <w:sz w:val="19"/>
          <w:szCs w:val="19"/>
          <w:lang w:eastAsia="ru-RU"/>
        </w:rPr>
        <w:t xml:space="preserve">       </w:t>
      </w:r>
      <w:r w:rsidRPr="00782ABA">
        <w:rPr>
          <w:rFonts w:ascii="Times New Roman" w:hAnsi="Times New Roman"/>
          <w:sz w:val="19"/>
          <w:szCs w:val="19"/>
          <w:lang w:eastAsia="ru-RU"/>
        </w:rPr>
        <w:t xml:space="preserve">2.3.1. </w:t>
      </w:r>
      <w:r w:rsidRPr="00CF0309">
        <w:rPr>
          <w:rStyle w:val="FontStyle41"/>
          <w:sz w:val="19"/>
          <w:szCs w:val="19"/>
        </w:rPr>
        <w:t>Предоставлять Управляющей организации не позднее 25-го числа отчетного месяца данные о показаниях квартирных (индивидуальных) приборов учета, установленных в помещениях Заказчика.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2.3.</w:t>
      </w:r>
      <w:r>
        <w:rPr>
          <w:rFonts w:ascii="Times New Roman" w:hAnsi="Times New Roman"/>
          <w:sz w:val="19"/>
          <w:szCs w:val="19"/>
          <w:lang w:eastAsia="ru-RU"/>
        </w:rPr>
        <w:t>2</w:t>
      </w:r>
      <w:r w:rsidRPr="00A5141A">
        <w:rPr>
          <w:rFonts w:ascii="Times New Roman" w:hAnsi="Times New Roman"/>
          <w:sz w:val="19"/>
          <w:szCs w:val="19"/>
          <w:lang w:eastAsia="ru-RU"/>
        </w:rPr>
        <w:t>. Своевременно в полном объеме и в соответствии с условиями Договора вносить Управляющей организации плату за содержание и ремонт жилого помещения в отношении Помещения(-ий), включающую в себя плату за работы и услуги по управлению Многоквартирным домом, содержанию и ремонту общего имущества Собственников Помещений в Многоквартирном доме, а также оплачивать предоставленные в Помещение(-ия) коммунальные услуги, предусмотренные Договором.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2.3.</w:t>
      </w:r>
      <w:r>
        <w:rPr>
          <w:rFonts w:ascii="Times New Roman" w:hAnsi="Times New Roman"/>
          <w:sz w:val="19"/>
          <w:szCs w:val="19"/>
          <w:lang w:eastAsia="ru-RU"/>
        </w:rPr>
        <w:t>3</w:t>
      </w:r>
      <w:r w:rsidRPr="00A5141A">
        <w:rPr>
          <w:rFonts w:ascii="Times New Roman" w:hAnsi="Times New Roman"/>
          <w:sz w:val="19"/>
          <w:szCs w:val="19"/>
          <w:lang w:eastAsia="ru-RU"/>
        </w:rPr>
        <w:t>. Соблюдать и при необходимости принимать меры по обеспечению соблюдения Пользователями и Нанимателями Правил пользования жилыми помещениями, утвержденных постановлением Правительства РФ от 21.01.2006 N25.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2.3.</w:t>
      </w:r>
      <w:r>
        <w:rPr>
          <w:rFonts w:ascii="Times New Roman" w:hAnsi="Times New Roman"/>
          <w:sz w:val="19"/>
          <w:szCs w:val="19"/>
          <w:lang w:eastAsia="ru-RU"/>
        </w:rPr>
        <w:t>4</w:t>
      </w:r>
      <w:r w:rsidRPr="00A5141A">
        <w:rPr>
          <w:rFonts w:ascii="Times New Roman" w:hAnsi="Times New Roman"/>
          <w:sz w:val="19"/>
          <w:szCs w:val="19"/>
          <w:lang w:eastAsia="ru-RU"/>
        </w:rPr>
        <w:t>. Представлять Управляющей организации информацию о гражданах, проживающих в жилых Помещениях, имеющих право на предоставление мер социальной поддержки (льготы) по оплате жилого помещения и коммунальных услуг</w:t>
      </w:r>
      <w:r w:rsidRPr="00CF0309">
        <w:rPr>
          <w:rFonts w:ascii="Times New Roman" w:hAnsi="Times New Roman"/>
          <w:sz w:val="19"/>
          <w:szCs w:val="19"/>
          <w:lang w:eastAsia="ru-RU"/>
        </w:rPr>
        <w:t>, если Собственник такой информацией обладает.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2.3.</w:t>
      </w:r>
      <w:r>
        <w:rPr>
          <w:rFonts w:ascii="Times New Roman" w:hAnsi="Times New Roman"/>
          <w:sz w:val="19"/>
          <w:szCs w:val="19"/>
          <w:lang w:eastAsia="ru-RU"/>
        </w:rPr>
        <w:t>5</w:t>
      </w:r>
      <w:r w:rsidRPr="00A5141A">
        <w:rPr>
          <w:rFonts w:ascii="Times New Roman" w:hAnsi="Times New Roman"/>
          <w:sz w:val="19"/>
          <w:szCs w:val="19"/>
          <w:lang w:eastAsia="ru-RU"/>
        </w:rPr>
        <w:t>. В случае прекращения права собственности Собственника на Помещение(-ия)</w:t>
      </w:r>
      <w:r>
        <w:rPr>
          <w:rFonts w:ascii="Times New Roman" w:hAnsi="Times New Roman"/>
          <w:sz w:val="19"/>
          <w:szCs w:val="19"/>
          <w:lang w:eastAsia="ru-RU"/>
        </w:rPr>
        <w:t>,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либо приобретения Собственником в собственность другого Помещения в Многоквартирном доме в недельный срок с момента регистрации договора и перехода права собственности в установленном законодательстве порядке представить в Управляющую организацию соответствующую информацию.</w:t>
      </w:r>
    </w:p>
    <w:p w:rsidR="001500A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2.3.</w:t>
      </w:r>
      <w:r>
        <w:rPr>
          <w:rFonts w:ascii="Times New Roman" w:hAnsi="Times New Roman"/>
          <w:sz w:val="19"/>
          <w:szCs w:val="19"/>
          <w:lang w:eastAsia="ru-RU"/>
        </w:rPr>
        <w:t>6</w:t>
      </w:r>
      <w:r w:rsidRPr="00A5141A">
        <w:rPr>
          <w:rFonts w:ascii="Times New Roman" w:hAnsi="Times New Roman"/>
          <w:sz w:val="19"/>
          <w:szCs w:val="19"/>
          <w:lang w:eastAsia="ru-RU"/>
        </w:rPr>
        <w:t>. Для обеспечения оперативной связи с Собственником в целях, связанных с исполнением Договора, сообщить Управляющей организации контактные телефоны.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Style w:val="FontStyle41"/>
          <w:sz w:val="19"/>
          <w:szCs w:val="19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2.3.7. </w:t>
      </w:r>
      <w:r w:rsidRPr="00CF0309">
        <w:rPr>
          <w:rStyle w:val="FontStyle41"/>
          <w:sz w:val="21"/>
          <w:szCs w:val="21"/>
        </w:rPr>
        <w:t>Д</w:t>
      </w:r>
      <w:r w:rsidRPr="00CF0309">
        <w:rPr>
          <w:rStyle w:val="FontStyle41"/>
          <w:sz w:val="19"/>
          <w:szCs w:val="19"/>
        </w:rPr>
        <w:t>о начала производства работ по перепланировке, переустройству, реконструкции и ремонту помещений Собственник</w:t>
      </w:r>
      <w:r w:rsidRPr="00CF0309">
        <w:rPr>
          <w:rStyle w:val="FontStyle41"/>
          <w:b/>
          <w:sz w:val="19"/>
          <w:szCs w:val="19"/>
        </w:rPr>
        <w:t xml:space="preserve"> </w:t>
      </w:r>
      <w:r w:rsidRPr="00CF0309">
        <w:rPr>
          <w:rStyle w:val="FontStyle41"/>
          <w:sz w:val="19"/>
          <w:szCs w:val="19"/>
        </w:rPr>
        <w:t>обязан предоставить Управляющей Организации</w:t>
      </w:r>
      <w:r w:rsidRPr="00CF0309">
        <w:rPr>
          <w:rStyle w:val="FontStyle41"/>
          <w:b/>
          <w:sz w:val="19"/>
          <w:szCs w:val="19"/>
        </w:rPr>
        <w:t xml:space="preserve"> </w:t>
      </w:r>
      <w:r w:rsidRPr="00CF0309">
        <w:rPr>
          <w:rStyle w:val="FontStyle41"/>
          <w:sz w:val="19"/>
          <w:szCs w:val="19"/>
        </w:rPr>
        <w:t xml:space="preserve">копию проекта, разработанного и утвержденного специализированными организациями и Межведомственной комиссией Администрации соответствующего района города Санкт-Петербурга, а также все необходимые на такие виды работ разрешения. При этом, </w:t>
      </w:r>
      <w:r w:rsidRPr="00CF0309">
        <w:rPr>
          <w:rStyle w:val="FontStyle39"/>
          <w:b w:val="0"/>
          <w:bCs/>
          <w:sz w:val="19"/>
          <w:szCs w:val="19"/>
        </w:rPr>
        <w:t>работы связанные с повышенным шумом</w:t>
      </w:r>
      <w:r w:rsidRPr="00CF0309">
        <w:rPr>
          <w:rStyle w:val="FontStyle41"/>
          <w:sz w:val="19"/>
          <w:szCs w:val="19"/>
        </w:rPr>
        <w:t xml:space="preserve"> </w:t>
      </w:r>
      <w:r w:rsidRPr="00CF0309">
        <w:rPr>
          <w:rStyle w:val="FontStyle41"/>
          <w:b/>
          <w:sz w:val="19"/>
          <w:szCs w:val="19"/>
        </w:rPr>
        <w:t xml:space="preserve">Собственник </w:t>
      </w:r>
      <w:r w:rsidRPr="00CF0309">
        <w:rPr>
          <w:rStyle w:val="FontStyle41"/>
          <w:sz w:val="19"/>
          <w:szCs w:val="19"/>
        </w:rPr>
        <w:t>вправе осуществлять только в рабочие дни с 9.00 до 18.00</w:t>
      </w:r>
      <w:r w:rsidRPr="00CF0309">
        <w:rPr>
          <w:rStyle w:val="FontStyle39"/>
          <w:b w:val="0"/>
          <w:bCs/>
          <w:sz w:val="19"/>
          <w:szCs w:val="19"/>
        </w:rPr>
        <w:t xml:space="preserve"> продолжительностью не более 2 часов подряд с перерывом шумовых работ с 13.00 до 15.00. В субботние, воскресные и праздничные дни производство шумовых работ не допускается. </w:t>
      </w:r>
      <w:r w:rsidRPr="00CF0309">
        <w:rPr>
          <w:rStyle w:val="FontStyle39"/>
          <w:bCs/>
          <w:sz w:val="19"/>
          <w:szCs w:val="19"/>
        </w:rPr>
        <w:t>Собственник</w:t>
      </w:r>
      <w:r w:rsidRPr="00CF0309">
        <w:rPr>
          <w:rStyle w:val="FontStyle39"/>
          <w:b w:val="0"/>
          <w:bCs/>
          <w:sz w:val="19"/>
          <w:szCs w:val="19"/>
        </w:rPr>
        <w:t xml:space="preserve"> обязуется обеспечить</w:t>
      </w:r>
      <w:r w:rsidRPr="00CF0309">
        <w:rPr>
          <w:rStyle w:val="FontStyle41"/>
          <w:sz w:val="19"/>
          <w:szCs w:val="19"/>
        </w:rPr>
        <w:t xml:space="preserve"> соблюдение правил техники безопасности и пожарной безопасности при производстве работ. В случае, если Собственник привлекает для выполнения ремонтных работ третьих лиц, ответственность за соблюдение условий Договора третьими лицами несет Собственник. 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Style w:val="FontStyle41"/>
          <w:sz w:val="19"/>
          <w:szCs w:val="19"/>
        </w:rPr>
        <w:t xml:space="preserve">2.3.8. </w:t>
      </w:r>
      <w:r w:rsidRPr="00CF0309">
        <w:rPr>
          <w:rStyle w:val="FontStyle39"/>
          <w:b w:val="0"/>
          <w:bCs/>
          <w:sz w:val="19"/>
          <w:szCs w:val="19"/>
        </w:rPr>
        <w:t>Соблюдать тишину и не причинять беспокойство проживающим в жилых помещениях дома в ночное время с 23.00 до 7.00.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2.4. Собственник вправе: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2.4.1. Требовать от Управляющей организации надлежащего выполнения работ и услуг в соответствии с условиями Договора.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2.4.2. Требовать и получать </w:t>
      </w:r>
      <w:r>
        <w:rPr>
          <w:rFonts w:ascii="Times New Roman" w:hAnsi="Times New Roman"/>
          <w:sz w:val="19"/>
          <w:szCs w:val="19"/>
          <w:lang w:eastAsia="ru-RU"/>
        </w:rPr>
        <w:t>от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Управляющей организации в течение трех рабочих дней с момента письменного обращения информацию о качестве, объемах, сроках и стоимости выполнения работ и оказания услуг по Договору.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2.4.3. Не менее чем за 15 дней до окончания срока действия Договора ознакомиться с размещенным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 Многоквартирного дома,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2.4.4. Требовать от Управляющей организации выплаты средств, причитающихся ему в возмещение убытков и(или) в качестве неустойки (штрафа, пеней) вследствие неисполнения, просрочки исполнения или иного ненадлежащего исполнения обязательств по Договору, в возмещение вреда, причиненного общему имуществу в Многоквартирном доме, в том числе за счет средств обеспечения исполнения обязательств.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2.4.5. 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числе рассмотрения отчета, представленного Управляющей организацией во исполнение п. 2.1.</w:t>
      </w:r>
      <w:r>
        <w:rPr>
          <w:rFonts w:ascii="Times New Roman" w:hAnsi="Times New Roman"/>
          <w:sz w:val="19"/>
          <w:szCs w:val="19"/>
          <w:lang w:eastAsia="ru-RU"/>
        </w:rPr>
        <w:t xml:space="preserve">9 </w:t>
      </w:r>
      <w:r w:rsidRPr="00A5141A">
        <w:rPr>
          <w:rFonts w:ascii="Times New Roman" w:hAnsi="Times New Roman"/>
          <w:sz w:val="19"/>
          <w:szCs w:val="19"/>
          <w:lang w:eastAsia="ru-RU"/>
        </w:rPr>
        <w:t>Договора, и с учетом соответствующих решений таких собраний направлять предложения по предмету Договора Управляющей организации.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3. Платежи и расчеты по Договору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3.1. Плата Собственника Помещения за содержание и ремонт жилого помещения включает в себя плату за работы и услуги по управлению Многоквартирным домом, содержанию и ремонту общего имущества Собственников Помещений в Многоквартирном доме.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3.2. Ежемесячная плата Собственника Помещения за содержание и ремонт жилого помещения, </w:t>
      </w:r>
      <w:r>
        <w:rPr>
          <w:rFonts w:ascii="Times New Roman" w:hAnsi="Times New Roman"/>
          <w:sz w:val="19"/>
          <w:szCs w:val="19"/>
          <w:lang w:eastAsia="ru-RU"/>
        </w:rPr>
        <w:t xml:space="preserve">рассчитана </w:t>
      </w:r>
      <w:r w:rsidRPr="00CF0309">
        <w:rPr>
          <w:rFonts w:ascii="Times New Roman" w:hAnsi="Times New Roman"/>
          <w:sz w:val="19"/>
          <w:szCs w:val="19"/>
          <w:lang w:eastAsia="ru-RU"/>
        </w:rPr>
        <w:t>исходя из конструктивных и технических параметров Многоквартирного дома, степени износа, этажности, наличия лифтов и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другого механического, электрического, санитарно-технического и иного оборудования, материала стен, кровли, других параметров, а также от объема и количества обязательных работ и услуг, выполняемых согласно Перечню (далее - цена Договора).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3</w:t>
      </w:r>
      <w:r w:rsidRPr="00A5141A">
        <w:rPr>
          <w:rFonts w:ascii="Times New Roman" w:hAnsi="Times New Roman"/>
          <w:sz w:val="19"/>
          <w:szCs w:val="19"/>
          <w:lang w:eastAsia="ru-RU"/>
        </w:rPr>
        <w:t>. Собственник Помещения ежемесячно до 10-го числа месяца, следующего за истекшим, вносит плату за содержание и ремонт жилого помещения и плату за предоставление коммунальных услуг в Помещение(-ия) в соответствии с выставленным Управляющей организацией платежным документом, а также (для юридических лиц) документами, подтверждающими выполнение работ и оказание услуг.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4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В случае установления общим собранием Собственников Помещений в Многоквартирном доме размера платы Собственников Помещений за содержание и ремонт общего имущества в Многоквартирном доме, включая услуги по управлению Многоквартирным домом, в размере, отличном от размера платы за содержание и ремонт жилого помещения, установленной </w:t>
      </w:r>
      <w:r>
        <w:rPr>
          <w:rFonts w:ascii="Times New Roman" w:hAnsi="Times New Roman"/>
          <w:sz w:val="19"/>
          <w:szCs w:val="19"/>
          <w:lang w:eastAsia="ru-RU"/>
        </w:rPr>
        <w:t>в Приложении №3</w:t>
      </w:r>
      <w:r w:rsidRPr="00A5141A">
        <w:rPr>
          <w:rFonts w:ascii="Times New Roman" w:hAnsi="Times New Roman"/>
          <w:sz w:val="19"/>
          <w:szCs w:val="19"/>
          <w:lang w:eastAsia="ru-RU"/>
        </w:rPr>
        <w:t>, плата Собственника Помещения за содержание и ремонт общего имущества в Многоквартирном доме определяется в дополнительном соглашении к Договору с учетом соответствующих решений, принятых на общем собрании Собственников Помещений в Многоквартирном доме, проведенном в соответствии с Жилищным кодексом РФ.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В дополнительном соглашении указываются дата проведения и решение общего собрания Собственников Помещений Многоквартирного дома (протокол от _______ N __).</w:t>
      </w:r>
    </w:p>
    <w:p w:rsidR="001500AA" w:rsidRPr="00A5141A" w:rsidRDefault="001500AA" w:rsidP="00F90CF9">
      <w:pPr>
        <w:pStyle w:val="NoSpacing"/>
        <w:ind w:firstLine="33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5</w:t>
      </w:r>
      <w:r w:rsidRPr="00A5141A">
        <w:rPr>
          <w:rFonts w:ascii="Times New Roman" w:hAnsi="Times New Roman"/>
          <w:sz w:val="19"/>
          <w:szCs w:val="19"/>
        </w:rPr>
        <w:t>. 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</w:t>
      </w:r>
    </w:p>
    <w:p w:rsidR="001500AA" w:rsidRPr="00A5141A" w:rsidRDefault="001500AA" w:rsidP="00F90CF9">
      <w:pPr>
        <w:pStyle w:val="NoSpacing"/>
        <w:ind w:firstLine="33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>Перерасчет производится в порядке, установленном постановлением  Правительства РФ от 06.05.2011 № 354 «О предоставлении коммунальных услуг собственникам и пользователям помещений в многоквартирных домах и жилых домов»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6</w:t>
      </w:r>
      <w:r w:rsidRPr="00A5141A">
        <w:rPr>
          <w:rFonts w:ascii="Times New Roman" w:hAnsi="Times New Roman"/>
          <w:sz w:val="19"/>
          <w:szCs w:val="19"/>
          <w:lang w:eastAsia="ru-RU"/>
        </w:rPr>
        <w:t>. Изменение размера платы Собственника Помещения по Договору за содержание и ремонт жилого помещения в случае оказания услуг и выполнения работ по управлению Многоквартирным домом,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sz w:val="19"/>
          <w:szCs w:val="19"/>
          <w:lang w:eastAsia="ru-RU"/>
        </w:rPr>
        <w:t>. Размер платы Собственника нежилого помещения за услуги по холодному и горячему водоснабжению, водоотведению, отоплению, газоснабжению определяется исходя из показаний приборов учета, а при их отсутствии - в установленном законодательством порядке.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8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</w:t>
      </w:r>
      <w:r w:rsidRPr="00534DCD">
        <w:rPr>
          <w:rFonts w:ascii="Times New Roman" w:hAnsi="Times New Roman"/>
          <w:sz w:val="19"/>
          <w:szCs w:val="19"/>
          <w:lang w:eastAsia="ru-RU"/>
        </w:rPr>
        <w:t>Размер платы Собственника жилого помещения за коммунальные услуги, предоставленные в жилые помещения, рассчитывается в соответствии с действующим законодательством. Льгота на оплату коммунальных услуг в виде единовременной денежной выплаты предоставляется Собственникам, Пользователям, нанимателям жилых помещений согласно Закону Санкт-Петербурга от 24.11.2004 № 589-79 “О мерах социальной поддержки отдельных категорий граждан в Санкт-Петербурге” (пункт 11) и Закону Санкт-Петербурга от 21.05.2009 № 228-45 “О форме предоставления мер социальной поддержки по оплате жилого помещения и коммунальных услуг в Санкт-Петербурге”</w:t>
      </w:r>
      <w:r w:rsidRPr="00A5141A">
        <w:rPr>
          <w:rFonts w:ascii="Times New Roman" w:hAnsi="Times New Roman"/>
          <w:sz w:val="19"/>
          <w:szCs w:val="19"/>
          <w:lang w:eastAsia="ru-RU"/>
        </w:rPr>
        <w:t>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</w:t>
      </w:r>
      <w:r>
        <w:rPr>
          <w:rFonts w:ascii="Times New Roman" w:hAnsi="Times New Roman"/>
          <w:sz w:val="19"/>
          <w:szCs w:val="19"/>
          <w:lang w:eastAsia="ru-RU"/>
        </w:rPr>
        <w:t>9</w:t>
      </w:r>
      <w:r w:rsidRPr="00A5141A">
        <w:rPr>
          <w:rFonts w:ascii="Times New Roman" w:hAnsi="Times New Roman"/>
          <w:sz w:val="19"/>
          <w:szCs w:val="19"/>
          <w:lang w:eastAsia="ru-RU"/>
        </w:rPr>
        <w:t>. При предоставлении коммунальных услуг ненадлежащего качества и(или)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1500AA" w:rsidRPr="00A5141A" w:rsidRDefault="001500AA" w:rsidP="00F90CF9">
      <w:pPr>
        <w:pStyle w:val="NoSpacing"/>
        <w:ind w:firstLine="33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3.1</w:t>
      </w:r>
      <w:r>
        <w:rPr>
          <w:rFonts w:ascii="Times New Roman" w:hAnsi="Times New Roman"/>
          <w:sz w:val="19"/>
          <w:szCs w:val="19"/>
          <w:lang w:eastAsia="ru-RU"/>
        </w:rPr>
        <w:t>0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При временном отсутствии Собственников, Пользователей, Нанимателей размер платы Собственника жилого помещения по Договору за услуги по холодному, горячему водоснабжению, а также газоснабжению, рассчитанный исходя из нормативов потребления, подлежит перерасчету в порядке, установленном постановлением Правительства РФ </w:t>
      </w:r>
      <w:r w:rsidRPr="00A5141A">
        <w:rPr>
          <w:sz w:val="19"/>
          <w:szCs w:val="19"/>
        </w:rPr>
        <w:t xml:space="preserve">от </w:t>
      </w:r>
      <w:r w:rsidRPr="00A5141A">
        <w:rPr>
          <w:rFonts w:ascii="Times New Roman" w:hAnsi="Times New Roman"/>
          <w:sz w:val="19"/>
          <w:szCs w:val="19"/>
        </w:rPr>
        <w:t>06.05.2011 № 354 «О предоставлении коммунальных услуг собственникам и пользователям помещений в многоквартирных домах и жилых домов».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3.1</w:t>
      </w:r>
      <w:r>
        <w:rPr>
          <w:rFonts w:ascii="Times New Roman" w:hAnsi="Times New Roman"/>
          <w:sz w:val="19"/>
          <w:szCs w:val="19"/>
          <w:lang w:eastAsia="ru-RU"/>
        </w:rPr>
        <w:t>1</w:t>
      </w:r>
      <w:r w:rsidRPr="00A5141A">
        <w:rPr>
          <w:rFonts w:ascii="Times New Roman" w:hAnsi="Times New Roman"/>
          <w:sz w:val="19"/>
          <w:szCs w:val="19"/>
          <w:lang w:eastAsia="ru-RU"/>
        </w:rPr>
        <w:t>. В случае изменения доли Собственника Помещения(-ий) в праве общей собственности на общее имущество в Многоквартирном доме, а также при внесении изменений в действующее законодательство размер платы по Договору подлежит изменению путем внесения изменений в Договор.</w:t>
      </w:r>
    </w:p>
    <w:p w:rsidR="001500AA" w:rsidRPr="00A5141A" w:rsidRDefault="001500AA" w:rsidP="00F90CF9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3.1</w:t>
      </w:r>
      <w:r>
        <w:rPr>
          <w:rFonts w:ascii="Times New Roman" w:hAnsi="Times New Roman"/>
          <w:sz w:val="19"/>
          <w:szCs w:val="19"/>
          <w:lang w:eastAsia="ru-RU"/>
        </w:rPr>
        <w:t>2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 </w:t>
      </w:r>
      <w:r w:rsidRPr="009175CF">
        <w:rPr>
          <w:rFonts w:ascii="Times New Roman" w:hAnsi="Times New Roman"/>
          <w:sz w:val="19"/>
          <w:szCs w:val="19"/>
        </w:rPr>
        <w:t>При наступлении обстоятельств непреодолимой силы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до момента наступления обстоятельств непреодолимой силы работ и оказанных до момента наступления обстоятельств непреодолимой силы услуг.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4. Ответственность Сторон</w:t>
      </w:r>
    </w:p>
    <w:p w:rsidR="001500AA" w:rsidRPr="00A5141A" w:rsidRDefault="001500AA" w:rsidP="00401821">
      <w:pPr>
        <w:pStyle w:val="NoSpacing"/>
        <w:ind w:firstLine="440"/>
        <w:jc w:val="both"/>
        <w:rPr>
          <w:rFonts w:ascii="Times New Roman" w:hAnsi="Times New Roman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</w:rPr>
        <w:t xml:space="preserve">4.1 Управляющая организация  несет ответственность перед Собственником за оказание всех услуг и (или) выполнение работ, которые обеспечивают надлежащее содержание и ремонт общего имущества в Многоквартирном 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4.2. Убытки, понесенные Собственником или Управляющей организацией в связи с неисполнением либо ненадлежащим исполнением Стороной своих обязательств по Договору, возмещаются в соответствии с действующим законодательством.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4.3. Управляющая организация не несет ответственности за убытки, причиненные Собственнику,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доме, и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состоялось), несмотря на представление Управляющей организацией Собственникам Помещений в Многоквартирном доме информации в соответствии с пунктом 2.1.</w:t>
      </w:r>
      <w:r>
        <w:rPr>
          <w:rFonts w:ascii="Times New Roman" w:hAnsi="Times New Roman"/>
          <w:sz w:val="19"/>
          <w:szCs w:val="19"/>
          <w:lang w:eastAsia="ru-RU"/>
        </w:rPr>
        <w:t>9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Договора.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4.4. 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 либо ненадлежащее исполнение было вызвано обстоятельствами непреодолимой силы.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При возникновении таких обстоятельств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государственной власти, изменение действующего законодательства, делающие невозможным исполнение обязательств по Договору.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При этом размер платы за содержание и ремонт жилого помещения в Многоквартирном доме по Договору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19"/>
          <w:szCs w:val="19"/>
          <w:lang w:eastAsia="ru-RU"/>
        </w:rPr>
        <w:t>лненных работ и оказанных услуг, до момента наступления обстоятельств непреодолимой силы.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5. Изменение и расторжение Договора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5.1.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Об изменении Договора на основании решений общего собрания Собственников Помещений в Многоквартирном доме должно быть подписано дополнительное соглашение к Договору.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bookmarkStart w:id="2" w:name="Par218"/>
      <w:bookmarkEnd w:id="2"/>
      <w:r w:rsidRPr="00A5141A">
        <w:rPr>
          <w:rFonts w:ascii="Times New Roman" w:hAnsi="Times New Roman"/>
          <w:sz w:val="19"/>
          <w:szCs w:val="19"/>
          <w:lang w:eastAsia="ru-RU"/>
        </w:rPr>
        <w:t>5.2. Расторжение Договора допускается по соглашению Сторон на основании и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bookmarkStart w:id="3" w:name="Par219"/>
      <w:bookmarkEnd w:id="3"/>
      <w:r w:rsidRPr="00A5141A">
        <w:rPr>
          <w:rFonts w:ascii="Times New Roman" w:hAnsi="Times New Roman"/>
          <w:sz w:val="19"/>
          <w:szCs w:val="19"/>
          <w:lang w:eastAsia="ru-RU"/>
        </w:rPr>
        <w:t xml:space="preserve">5.3. </w:t>
      </w:r>
      <w:r w:rsidRPr="008209E5">
        <w:rPr>
          <w:rFonts w:ascii="Times New Roman" w:hAnsi="Times New Roman"/>
          <w:sz w:val="19"/>
          <w:szCs w:val="19"/>
          <w:lang w:eastAsia="ru-RU"/>
        </w:rPr>
        <w:t>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организации, Собственник вправе на основании и с учетом соответствующих решений общего собрания Собственников Помещений в Многоквартирном доме в одностороннем порядке расторгнуть Договор.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bookmarkStart w:id="4" w:name="Par220"/>
      <w:bookmarkEnd w:id="4"/>
      <w:r w:rsidRPr="00A5141A">
        <w:rPr>
          <w:rFonts w:ascii="Times New Roman" w:hAnsi="Times New Roman"/>
          <w:sz w:val="19"/>
          <w:szCs w:val="19"/>
          <w:lang w:eastAsia="ru-RU"/>
        </w:rPr>
        <w:t>5.4. Договор может быть расторгнут Собственником в одностороннем порядке на основании и с учетом соответствующих решений общего собрания Собственников Помещений в Многоквартирном доме в случае, если Управляющая организация не выполняет условий Договора.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5.5. В случае расторжения Дог</w:t>
      </w:r>
      <w:r>
        <w:rPr>
          <w:rFonts w:ascii="Times New Roman" w:hAnsi="Times New Roman"/>
          <w:sz w:val="19"/>
          <w:szCs w:val="19"/>
          <w:lang w:eastAsia="ru-RU"/>
        </w:rPr>
        <w:t xml:space="preserve">овора по инициативе </w:t>
      </w:r>
      <w:r w:rsidRPr="00EC152D">
        <w:rPr>
          <w:rFonts w:ascii="Times New Roman" w:hAnsi="Times New Roman"/>
          <w:sz w:val="19"/>
          <w:szCs w:val="19"/>
          <w:lang w:eastAsia="ru-RU"/>
        </w:rPr>
        <w:t>Собственников последние обязаны письменно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 уведомить об этом Управляющую организацию не менее чем за 30 дней до даты расторжения Договора. Дата расторжения Договора в соответствии с п. 5.2, 5.3, 5.4 Договора должна быть единой для всех Собственников Помещений в Многоквартирном доме и определяется общим собранием Собственников Помещений в Многоквартирном доме.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5.6. 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кооперативу, либо, в случае непосредственного управления Многоквартирным домом Собственниками Помещений в Многоквартирном доме,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</w:t>
      </w:r>
      <w:bookmarkStart w:id="5" w:name="_GoBack"/>
      <w:bookmarkEnd w:id="5"/>
      <w:r w:rsidRPr="00A5141A">
        <w:rPr>
          <w:rFonts w:ascii="Times New Roman" w:hAnsi="Times New Roman"/>
          <w:sz w:val="19"/>
          <w:szCs w:val="19"/>
          <w:lang w:eastAsia="ru-RU"/>
        </w:rPr>
        <w:t>не указан, любому собственнику помещения в Многоквартирном доме техническую документацию на Многоквартирный дом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N ОС-1а "Акт о приемке-передаче здания (сооружения)", а также акт технического состояния Многоквартирного дома.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>5.7. Любые изменения и дополнения к Договору, являющиеся неотъемлемыми приложениями Договора, должны быть составлены в письменной форме и подписаны Сторонами.</w:t>
      </w:r>
    </w:p>
    <w:p w:rsidR="001500AA" w:rsidRPr="00A5141A" w:rsidRDefault="001500AA" w:rsidP="00A51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 w:rsidRPr="00A5141A">
        <w:rPr>
          <w:rFonts w:ascii="Times New Roman" w:hAnsi="Times New Roman"/>
          <w:b/>
          <w:sz w:val="19"/>
          <w:szCs w:val="19"/>
          <w:lang w:eastAsia="ru-RU"/>
        </w:rPr>
        <w:t>6. Срок действия Договора</w:t>
      </w:r>
    </w:p>
    <w:p w:rsidR="001500AA" w:rsidRPr="008F74B6" w:rsidRDefault="001500AA" w:rsidP="00263561">
      <w:pPr>
        <w:tabs>
          <w:tab w:val="left" w:pos="9639"/>
        </w:tabs>
        <w:spacing w:line="200" w:lineRule="atLeast"/>
        <w:ind w:right="-1" w:firstLine="540"/>
        <w:jc w:val="both"/>
        <w:rPr>
          <w:rFonts w:ascii="Times New Roman" w:hAnsi="Times New Roman"/>
          <w:color w:val="008000"/>
          <w:sz w:val="19"/>
          <w:szCs w:val="19"/>
        </w:rPr>
      </w:pPr>
      <w:r w:rsidRPr="00A5141A">
        <w:rPr>
          <w:rFonts w:ascii="Times New Roman" w:hAnsi="Times New Roman"/>
          <w:sz w:val="19"/>
          <w:szCs w:val="19"/>
          <w:lang w:eastAsia="ru-RU"/>
        </w:rPr>
        <w:t xml:space="preserve">6.1. </w:t>
      </w:r>
      <w:r w:rsidRPr="00BB1471">
        <w:rPr>
          <w:rFonts w:ascii="Times New Roman" w:hAnsi="Times New Roman"/>
          <w:sz w:val="19"/>
          <w:szCs w:val="19"/>
        </w:rPr>
        <w:t>Настоящий Договор заключен на срок 3 (три) года с учетом  решения  общего собрания собственников помещений  по выбору (изменению) способа управления  Многоквартирным домом (Протокол № ___ от «_____»____________ 2018г.), распространяет свое действие на правоотношения, возникшие с момента вынесения решения общего собрания собственников Многоквартирного дома по утверждению данного Договора.</w:t>
      </w:r>
      <w:r w:rsidRPr="008F74B6">
        <w:rPr>
          <w:rFonts w:ascii="Times New Roman" w:hAnsi="Times New Roman"/>
          <w:color w:val="008000"/>
          <w:sz w:val="19"/>
          <w:szCs w:val="19"/>
        </w:rPr>
        <w:t xml:space="preserve"> </w:t>
      </w:r>
    </w:p>
    <w:p w:rsidR="001500AA" w:rsidRPr="00CF0309" w:rsidRDefault="001500AA" w:rsidP="00263561">
      <w:pPr>
        <w:tabs>
          <w:tab w:val="left" w:pos="9639"/>
        </w:tabs>
        <w:spacing w:line="200" w:lineRule="atLeast"/>
        <w:ind w:right="-1" w:firstLine="540"/>
        <w:jc w:val="both"/>
        <w:rPr>
          <w:rFonts w:ascii="Times New Roman" w:hAnsi="Times New Roman"/>
          <w:sz w:val="19"/>
          <w:szCs w:val="19"/>
        </w:rPr>
      </w:pPr>
      <w:r w:rsidRPr="008F74B6">
        <w:rPr>
          <w:rFonts w:ascii="Times New Roman" w:hAnsi="Times New Roman"/>
          <w:color w:val="008000"/>
          <w:sz w:val="19"/>
          <w:szCs w:val="19"/>
        </w:rPr>
        <w:t xml:space="preserve">6.2. </w:t>
      </w:r>
      <w:r w:rsidRPr="00CF0309">
        <w:rPr>
          <w:rFonts w:ascii="Times New Roman" w:hAnsi="Times New Roman"/>
          <w:sz w:val="19"/>
          <w:szCs w:val="19"/>
        </w:rPr>
        <w:t>В случае, если за 30 (тридцать) дней до срока  его окончания ни одна  из сторон не заявила о его прекращении, договор продлевается на тот же срок на тех же условиях до момента изменения условий общим собранием Собственников помещений.</w:t>
      </w:r>
    </w:p>
    <w:p w:rsidR="001500AA" w:rsidRPr="00A5141A" w:rsidRDefault="001500AA" w:rsidP="00E8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  <w:lang w:eastAsia="ru-RU"/>
        </w:rPr>
      </w:pPr>
      <w:r>
        <w:rPr>
          <w:rFonts w:ascii="Times New Roman" w:hAnsi="Times New Roman"/>
          <w:b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b/>
          <w:sz w:val="19"/>
          <w:szCs w:val="19"/>
          <w:lang w:eastAsia="ru-RU"/>
        </w:rPr>
        <w:t>. Прочие условия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sz w:val="19"/>
          <w:szCs w:val="19"/>
          <w:lang w:eastAsia="ru-RU"/>
        </w:rPr>
        <w:t>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- в судебном порядке.</w:t>
      </w:r>
    </w:p>
    <w:p w:rsidR="001500AA" w:rsidRPr="00A5141A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sz w:val="19"/>
          <w:szCs w:val="19"/>
          <w:lang w:eastAsia="ru-RU"/>
        </w:rPr>
        <w:t xml:space="preserve">.2. Условия Договора могут быть пересмотрены по соглашению Сторон, </w:t>
      </w:r>
      <w:r w:rsidRPr="00CF0309">
        <w:rPr>
          <w:rFonts w:ascii="Times New Roman" w:hAnsi="Times New Roman"/>
          <w:sz w:val="19"/>
          <w:szCs w:val="19"/>
          <w:lang w:eastAsia="ru-RU"/>
        </w:rPr>
        <w:t>изменения указываются в дополнительном соглашении к Договору, которое с момента его подписания сторонами становится неотъемл</w:t>
      </w:r>
      <w:r w:rsidRPr="00A5141A">
        <w:rPr>
          <w:rFonts w:ascii="Times New Roman" w:hAnsi="Times New Roman"/>
          <w:sz w:val="19"/>
          <w:szCs w:val="19"/>
          <w:lang w:eastAsia="ru-RU"/>
        </w:rPr>
        <w:t>емой частью Договора.</w:t>
      </w:r>
    </w:p>
    <w:p w:rsidR="001500AA" w:rsidRDefault="001500AA" w:rsidP="00777B2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A5141A">
        <w:rPr>
          <w:rFonts w:ascii="Times New Roman" w:hAnsi="Times New Roman"/>
          <w:sz w:val="19"/>
          <w:szCs w:val="19"/>
          <w:lang w:eastAsia="ru-RU"/>
        </w:rPr>
        <w:t>.3. Договор составлен в 2 экземплярах, имеющих равную юридическую силу и хранящихся у каждой из Сторон.</w:t>
      </w:r>
    </w:p>
    <w:p w:rsidR="001500AA" w:rsidRPr="00777B2B" w:rsidRDefault="001500AA" w:rsidP="00777B2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color w:val="008000"/>
          <w:sz w:val="19"/>
          <w:szCs w:val="19"/>
          <w:lang w:eastAsia="ru-RU"/>
        </w:rPr>
        <w:t>7</w:t>
      </w:r>
      <w:r w:rsidRPr="008F74B6">
        <w:rPr>
          <w:rFonts w:ascii="Times New Roman" w:hAnsi="Times New Roman"/>
          <w:color w:val="008000"/>
          <w:sz w:val="19"/>
          <w:szCs w:val="19"/>
          <w:lang w:eastAsia="ru-RU"/>
        </w:rPr>
        <w:t>.4</w:t>
      </w:r>
      <w:r w:rsidRPr="008F74B6">
        <w:rPr>
          <w:rFonts w:ascii="Times New Roman" w:hAnsi="Times New Roman"/>
          <w:color w:val="008000"/>
          <w:sz w:val="16"/>
          <w:szCs w:val="16"/>
          <w:lang w:eastAsia="ru-RU"/>
        </w:rPr>
        <w:t>.</w:t>
      </w:r>
      <w:r w:rsidRPr="008F74B6">
        <w:rPr>
          <w:rFonts w:ascii="Times New Roman" w:hAnsi="Times New Roman"/>
          <w:color w:val="008000"/>
          <w:sz w:val="16"/>
          <w:szCs w:val="16"/>
        </w:rPr>
        <w:t xml:space="preserve">   </w:t>
      </w:r>
      <w:r w:rsidRPr="00777B2B">
        <w:rPr>
          <w:rFonts w:ascii="Times New Roman" w:hAnsi="Times New Roman"/>
          <w:sz w:val="19"/>
          <w:szCs w:val="19"/>
          <w:lang w:eastAsia="ru-RU"/>
        </w:rPr>
        <w:t xml:space="preserve">В соответствии с федеральным законом от 27.07.2006 № 152-ФЗ «О персональных данных» управляющая организация имеет право на обработку персональных данных, переданных ей от собственников и пользователей помещений в многоквартирном доме для обработки, использования, обезличивания и распространения </w:t>
      </w:r>
      <w:r w:rsidRPr="00CF0309">
        <w:rPr>
          <w:rFonts w:ascii="Times New Roman" w:hAnsi="Times New Roman"/>
          <w:b/>
          <w:sz w:val="19"/>
          <w:szCs w:val="19"/>
          <w:lang w:eastAsia="ru-RU"/>
        </w:rPr>
        <w:t>исключительно</w:t>
      </w:r>
      <w:r w:rsidRPr="00CF0309">
        <w:rPr>
          <w:rFonts w:ascii="Times New Roman" w:hAnsi="Times New Roman"/>
          <w:sz w:val="19"/>
          <w:szCs w:val="19"/>
          <w:lang w:eastAsia="ru-RU"/>
        </w:rPr>
        <w:t xml:space="preserve"> с целью предоставления ЖКУ и расчета платы за ЖКУ с применением средств автоматизации или без таких средств. Данное соглас</w:t>
      </w:r>
      <w:r w:rsidRPr="00777B2B">
        <w:rPr>
          <w:rFonts w:ascii="Times New Roman" w:hAnsi="Times New Roman"/>
          <w:sz w:val="19"/>
          <w:szCs w:val="19"/>
          <w:lang w:eastAsia="ru-RU"/>
        </w:rPr>
        <w:t>ие в отношении обработки персональных данных действует без уточнения срока до его отзыва п</w:t>
      </w:r>
      <w:r>
        <w:rPr>
          <w:rFonts w:ascii="Times New Roman" w:hAnsi="Times New Roman"/>
          <w:sz w:val="19"/>
          <w:szCs w:val="19"/>
          <w:lang w:eastAsia="ru-RU"/>
        </w:rPr>
        <w:t>ри помощи письменного заявления.</w:t>
      </w:r>
    </w:p>
    <w:p w:rsidR="001500AA" w:rsidRPr="00777B2B" w:rsidRDefault="001500AA" w:rsidP="00777B2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777B2B">
        <w:rPr>
          <w:rFonts w:ascii="Times New Roman" w:hAnsi="Times New Roman"/>
          <w:sz w:val="19"/>
          <w:szCs w:val="19"/>
          <w:lang w:eastAsia="ru-RU"/>
        </w:rPr>
        <w:t>В соответствии с Жилищным Кодексом РФ и Правилами содержания общего имущества в многоквартирном доме, утвержденными Постановлением Правительства РФ от 13 августа 2006 года № 491, к содержанию и ремонту общего имущества в многоквартирном доме относится: освещение помещений общего пользования и придомовой территории, обеспечение установленных законодательством Российской Федерации температуры и влажности в помещениях общего пользования, уборку и санитарно-гигиеническую очистку помещений общего пользования, а также земельного участка, входящего в состав общего имущества,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имущества. Обеспечение данных работ и услуг коммунальными ресурсами (холодная вода, горячая вода, электрическая энергия, тепловая энергия) оплачивается собственниками помещений многоквартирного дома соразмерно своим долям в праве общей собственности на основании коллективных (общедомовых) приборов учета (при их наличии), либо согласно нормативу, утвержденному уполномоченным государственным органом.</w:t>
      </w:r>
    </w:p>
    <w:p w:rsidR="001500AA" w:rsidRPr="00CF0309" w:rsidRDefault="001500AA" w:rsidP="004C454F">
      <w:pPr>
        <w:ind w:firstLine="540"/>
        <w:jc w:val="both"/>
        <w:rPr>
          <w:sz w:val="19"/>
          <w:szCs w:val="19"/>
        </w:rPr>
      </w:pPr>
      <w:r w:rsidRPr="00CF0309">
        <w:rPr>
          <w:rFonts w:ascii="Times New Roman" w:hAnsi="Times New Roman"/>
          <w:sz w:val="19"/>
          <w:szCs w:val="19"/>
        </w:rPr>
        <w:t>7.5</w:t>
      </w:r>
      <w:r w:rsidRPr="00CF0309">
        <w:rPr>
          <w:sz w:val="19"/>
          <w:szCs w:val="19"/>
        </w:rPr>
        <w:t xml:space="preserve">. </w:t>
      </w:r>
      <w:r w:rsidRPr="00CF0309">
        <w:rPr>
          <w:rFonts w:ascii="Times New Roman" w:hAnsi="Times New Roman"/>
          <w:sz w:val="19"/>
          <w:szCs w:val="19"/>
        </w:rPr>
        <w:t>Все приложения к настоящему Договору являются его неотъемлемой частью.</w:t>
      </w:r>
    </w:p>
    <w:p w:rsidR="001500AA" w:rsidRPr="00CF0309" w:rsidRDefault="001500AA" w:rsidP="0040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> </w:t>
      </w:r>
      <w:r w:rsidRPr="00CF0309">
        <w:rPr>
          <w:rFonts w:ascii="Times New Roman" w:hAnsi="Times New Roman"/>
          <w:b/>
          <w:sz w:val="19"/>
          <w:szCs w:val="19"/>
          <w:lang w:eastAsia="ru-RU"/>
        </w:rPr>
        <w:t>Приложения:</w:t>
      </w:r>
    </w:p>
    <w:p w:rsidR="001500AA" w:rsidRPr="00CF0309" w:rsidRDefault="001500AA" w:rsidP="00263561">
      <w:pPr>
        <w:spacing w:line="240" w:lineRule="auto"/>
        <w:ind w:left="-709" w:right="-284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 xml:space="preserve">               1. Состав общего имущества в Многоквартирном доме  (Приложение № 1) на 1 л.;</w:t>
      </w:r>
    </w:p>
    <w:p w:rsidR="001500AA" w:rsidRPr="00CF0309" w:rsidRDefault="001500AA" w:rsidP="00263561">
      <w:pPr>
        <w:widowControl w:val="0"/>
        <w:spacing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>2. Перечень работ и услуг по содержанию и текущему  ремонту общего имущества в МКД (Приложение № 2) на 1 л.;</w:t>
      </w:r>
    </w:p>
    <w:p w:rsidR="001500AA" w:rsidRPr="00CF0309" w:rsidRDefault="001500AA" w:rsidP="00263561">
      <w:pPr>
        <w:widowControl w:val="0"/>
        <w:spacing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>3. Информация об Управляющей организации  (Приложение № 3) на 1 л.</w:t>
      </w:r>
    </w:p>
    <w:p w:rsidR="001500AA" w:rsidRPr="00CF0309" w:rsidRDefault="001500AA" w:rsidP="00263561">
      <w:pPr>
        <w:widowControl w:val="0"/>
        <w:spacing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>4. Перечень коммунальных услуг (Приложение № 4) на 1 л.</w:t>
      </w:r>
    </w:p>
    <w:p w:rsidR="001500AA" w:rsidRPr="00CF0309" w:rsidRDefault="001500AA" w:rsidP="00263561">
      <w:pPr>
        <w:widowControl w:val="0"/>
        <w:spacing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r w:rsidRPr="00CF0309">
        <w:rPr>
          <w:rFonts w:ascii="Times New Roman" w:hAnsi="Times New Roman"/>
          <w:sz w:val="19"/>
          <w:szCs w:val="19"/>
          <w:lang w:eastAsia="ru-RU"/>
        </w:rPr>
        <w:t>5. Размер платы за жилищно-коммунальные услуги (Приложение № 5) на 1 л.</w:t>
      </w:r>
    </w:p>
    <w:p w:rsidR="001500AA" w:rsidRPr="00E84B0C" w:rsidRDefault="001500AA" w:rsidP="00E84B0C">
      <w:pPr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8</w:t>
      </w:r>
      <w:r w:rsidRPr="00E84B0C">
        <w:rPr>
          <w:rFonts w:ascii="Times New Roman" w:hAnsi="Times New Roman"/>
          <w:b/>
          <w:bCs/>
          <w:sz w:val="19"/>
          <w:szCs w:val="19"/>
        </w:rPr>
        <w:t>. Адреса, реквизиты, подписи сторон</w:t>
      </w:r>
    </w:p>
    <w:p w:rsidR="001500AA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Управляющая организация</w:t>
      </w:r>
    </w:p>
    <w:p w:rsidR="001500AA" w:rsidRPr="004C454F" w:rsidRDefault="001500AA" w:rsidP="006112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lang w:eastAsia="ru-RU"/>
        </w:rPr>
      </w:pPr>
      <w:r w:rsidRPr="004C454F">
        <w:rPr>
          <w:rFonts w:ascii="Times New Roman" w:hAnsi="Times New Roman"/>
          <w:b/>
          <w:lang w:eastAsia="ru-RU"/>
        </w:rPr>
        <w:t>ООО «Управляющая Компания «РСУ Приморского района»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Юридический адрес : Санкт-Петербург, ул. Полевая Сабировская , д. 3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Адрес фактического месторасположения: Санкт-Петербург, ул. Полевая Сабировская , д. 3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Тел./факс : 430-33-10; 340-55-95  Сайт : http://ukrsu-pr.ru/</w:t>
      </w:r>
    </w:p>
    <w:p w:rsidR="001500AA" w:rsidRPr="00A116EB" w:rsidRDefault="001500AA" w:rsidP="00A116EB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ИНН/КПП 7814436504/ 781401001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ОКПО 60989253  ОГРН 1097847115607</w:t>
      </w:r>
    </w:p>
    <w:p w:rsidR="001500AA" w:rsidRPr="00A116EB" w:rsidRDefault="001500AA" w:rsidP="00A116EB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Р/сч. 40702810155070000534 в Северо-Западном банке ОАО Сбербанка России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К/сч. 30101810500000000653  БИК 044030653</w:t>
      </w:r>
    </w:p>
    <w:p w:rsidR="001500AA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Генеральный директор ООО «Управляющая Компания «РСУ Приморского района»</w:t>
      </w: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</w:p>
    <w:p w:rsidR="001500AA" w:rsidRPr="00A116EB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  <w:sz w:val="19"/>
          <w:szCs w:val="19"/>
          <w:lang w:eastAsia="ru-RU"/>
        </w:rPr>
      </w:pPr>
      <w:r w:rsidRPr="00A116EB">
        <w:rPr>
          <w:rFonts w:ascii="Times New Roman" w:hAnsi="Times New Roman"/>
          <w:sz w:val="19"/>
          <w:szCs w:val="19"/>
          <w:lang w:eastAsia="ru-RU"/>
        </w:rPr>
        <w:t>Семенова Е.В.      _______________</w:t>
      </w:r>
    </w:p>
    <w:p w:rsidR="001500AA" w:rsidRDefault="001500AA" w:rsidP="0061125D">
      <w:pPr>
        <w:overflowPunct w:val="0"/>
        <w:autoSpaceDE w:val="0"/>
        <w:spacing w:after="0"/>
        <w:textAlignment w:val="baseline"/>
        <w:rPr>
          <w:rFonts w:ascii="Times New Roman" w:hAnsi="Times New Roman"/>
        </w:rPr>
      </w:pPr>
    </w:p>
    <w:p w:rsidR="001500AA" w:rsidRPr="004C454F" w:rsidRDefault="001500AA" w:rsidP="004C454F">
      <w:pPr>
        <w:overflowPunct w:val="0"/>
        <w:autoSpaceDE w:val="0"/>
        <w:spacing w:after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bidi="hi-IN"/>
        </w:rPr>
        <w:br w:type="page"/>
      </w:r>
      <w:r w:rsidRPr="005E0927">
        <w:rPr>
          <w:rFonts w:ascii="Times New Roman" w:hAnsi="Times New Roman"/>
          <w:b/>
          <w:sz w:val="24"/>
          <w:szCs w:val="24"/>
          <w:lang w:bidi="hi-IN"/>
        </w:rPr>
        <w:t>Заказчик</w:t>
      </w:r>
      <w:r>
        <w:rPr>
          <w:rFonts w:ascii="Times New Roman" w:hAnsi="Times New Roman"/>
          <w:b/>
          <w:sz w:val="24"/>
          <w:szCs w:val="24"/>
          <w:lang w:bidi="hi-IN"/>
        </w:rPr>
        <w:t xml:space="preserve"> (Заказчики) :</w:t>
      </w:r>
    </w:p>
    <w:tbl>
      <w:tblPr>
        <w:tblW w:w="10221" w:type="dxa"/>
        <w:tblInd w:w="93" w:type="dxa"/>
        <w:tblLook w:val="00A0"/>
      </w:tblPr>
      <w:tblGrid>
        <w:gridCol w:w="579"/>
        <w:gridCol w:w="1563"/>
        <w:gridCol w:w="6154"/>
        <w:gridCol w:w="1925"/>
      </w:tblGrid>
      <w:tr w:rsidR="001500AA" w:rsidRPr="003E1AFE" w:rsidTr="003271A5">
        <w:trPr>
          <w:trHeight w:val="79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313FF" w:rsidRDefault="001500AA" w:rsidP="00D80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Подписи собственников жилых/нежилых помещений, выступающих заказчиками по договору управления многоквартирным домом между управляющей организацией и собственник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мещений № ___-У от «____» ________2018г. </w:t>
            </w: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адресу г. Санкт-Петербург, ул. Ильюшина, д. 1, к. 1, лит. 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(Протокол № ___ от «___»__________2018г.)</w:t>
            </w:r>
          </w:p>
        </w:tc>
      </w:tr>
      <w:tr w:rsidR="001500AA" w:rsidRPr="003E1AFE" w:rsidTr="003271A5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313FF" w:rsidRDefault="001500AA" w:rsidP="00E84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жилого / нежилого помещения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313FF" w:rsidRDefault="001500AA" w:rsidP="00E84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собственника помещения или реквизиты юридического лиц (если собственник юридическое лицо)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313FF" w:rsidRDefault="001500AA" w:rsidP="00E84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 собственника / представителя по доверенности</w:t>
            </w:r>
          </w:p>
        </w:tc>
      </w:tr>
      <w:tr w:rsidR="001500AA" w:rsidRPr="003E1AFE" w:rsidTr="003271A5">
        <w:trPr>
          <w:trHeight w:val="7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500AA" w:rsidRPr="003E1AFE" w:rsidTr="003271A5">
        <w:trPr>
          <w:trHeight w:val="6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500AA" w:rsidRPr="003E1AFE" w:rsidTr="003271A5">
        <w:trPr>
          <w:trHeight w:val="7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500AA" w:rsidRPr="003E1AFE" w:rsidTr="003271A5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500AA" w:rsidRPr="003E1AFE" w:rsidTr="003271A5">
        <w:trPr>
          <w:trHeight w:val="7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3E1AFE" w:rsidRDefault="001500AA" w:rsidP="00E84B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E1A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BB1471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30C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1500AA" w:rsidRPr="00FC30CD" w:rsidTr="00BB1471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500AA" w:rsidRPr="00FC30CD" w:rsidTr="003271A5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0AA" w:rsidRPr="00FC30CD" w:rsidRDefault="001500AA" w:rsidP="00E84B0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br w:type="page"/>
      </w:r>
      <w:r w:rsidRPr="00E84B0C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1</w:t>
      </w:r>
    </w:p>
    <w:p w:rsidR="001500AA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к Договору управления </w:t>
      </w:r>
    </w:p>
    <w:p w:rsidR="001500AA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многоквартирным домом</w:t>
      </w:r>
      <w:r>
        <w:rPr>
          <w:rFonts w:ascii="Times New Roman" w:hAnsi="Times New Roman"/>
          <w:sz w:val="18"/>
          <w:szCs w:val="18"/>
        </w:rPr>
        <w:t xml:space="preserve"> № ___-У</w:t>
      </w:r>
    </w:p>
    <w:p w:rsidR="001500AA" w:rsidRPr="00E84B0C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«___» ___________2018г.</w:t>
      </w:r>
    </w:p>
    <w:p w:rsidR="001500AA" w:rsidRPr="00E84B0C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ind w:left="-709" w:right="-284" w:firstLine="720"/>
        <w:jc w:val="center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СОСТАВ</w:t>
      </w:r>
    </w:p>
    <w:p w:rsidR="001500AA" w:rsidRPr="00E84B0C" w:rsidRDefault="001500AA" w:rsidP="00E84B0C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1500AA" w:rsidRPr="00E84B0C" w:rsidRDefault="001500AA" w:rsidP="00E84B0C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многоквартирного дома по адресу: </w:t>
      </w:r>
      <w:r w:rsidRPr="00E84B0C">
        <w:rPr>
          <w:rFonts w:ascii="Times New Roman" w:hAnsi="Times New Roman"/>
          <w:sz w:val="18"/>
          <w:szCs w:val="18"/>
          <w:u w:val="single"/>
        </w:rPr>
        <w:t>Санкт-Петербург, ул. Ильюшина, д. 1, корп. 1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>Серия, тип постройки __</w:t>
      </w:r>
      <w:r w:rsidRPr="00E84B0C">
        <w:rPr>
          <w:rStyle w:val="Strong"/>
          <w:bCs/>
          <w:sz w:val="18"/>
          <w:szCs w:val="18"/>
          <w:u w:val="single"/>
        </w:rPr>
        <w:t>137</w:t>
      </w:r>
      <w:r w:rsidRPr="00E84B0C">
        <w:rPr>
          <w:rStyle w:val="Strong"/>
          <w:b w:val="0"/>
          <w:bCs/>
          <w:sz w:val="18"/>
          <w:szCs w:val="18"/>
        </w:rPr>
        <w:t>; Год постройки_</w:t>
      </w:r>
      <w:r w:rsidRPr="00E84B0C">
        <w:rPr>
          <w:rStyle w:val="Strong"/>
          <w:bCs/>
          <w:sz w:val="18"/>
          <w:szCs w:val="18"/>
          <w:u w:val="single"/>
        </w:rPr>
        <w:t xml:space="preserve">1989 год; </w:t>
      </w:r>
      <w:r w:rsidRPr="00E84B0C">
        <w:rPr>
          <w:rStyle w:val="Strong"/>
          <w:b w:val="0"/>
          <w:bCs/>
          <w:sz w:val="18"/>
          <w:szCs w:val="18"/>
        </w:rPr>
        <w:t xml:space="preserve">Этажность </w:t>
      </w:r>
      <w:r w:rsidRPr="00E84B0C">
        <w:rPr>
          <w:rStyle w:val="Strong"/>
          <w:bCs/>
          <w:sz w:val="18"/>
          <w:szCs w:val="18"/>
          <w:u w:val="single"/>
        </w:rPr>
        <w:t>12</w:t>
      </w:r>
      <w:r w:rsidRPr="00E84B0C">
        <w:rPr>
          <w:rStyle w:val="Strong"/>
          <w:b w:val="0"/>
          <w:bCs/>
          <w:sz w:val="18"/>
          <w:szCs w:val="18"/>
        </w:rPr>
        <w:t>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>Количество квартир _</w:t>
      </w:r>
      <w:r w:rsidRPr="00E84B0C">
        <w:rPr>
          <w:rStyle w:val="Strong"/>
          <w:bCs/>
          <w:sz w:val="18"/>
          <w:szCs w:val="18"/>
          <w:u w:val="single"/>
        </w:rPr>
        <w:t>295 шт.</w:t>
      </w:r>
      <w:r w:rsidRPr="00E84B0C">
        <w:rPr>
          <w:rStyle w:val="Strong"/>
          <w:b w:val="0"/>
          <w:bCs/>
          <w:sz w:val="18"/>
          <w:szCs w:val="18"/>
        </w:rPr>
        <w:t>, из них 17 шт. переведены в нежилой фонд (кв. №</w:t>
      </w:r>
      <w:r w:rsidRPr="00E84B0C">
        <w:rPr>
          <w:sz w:val="18"/>
          <w:szCs w:val="18"/>
        </w:rPr>
        <w:t xml:space="preserve"> 1,2,3,4; 60,61,62,63; 120,121,122; 179,180, 237,238,239,240);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 xml:space="preserve">Общая площадь многоквартирного дома </w:t>
      </w:r>
      <w:r w:rsidRPr="00E84B0C">
        <w:rPr>
          <w:rStyle w:val="Strong"/>
          <w:bCs/>
          <w:sz w:val="18"/>
          <w:szCs w:val="18"/>
          <w:u w:val="single"/>
        </w:rPr>
        <w:t>18365,6</w:t>
      </w:r>
      <w:r w:rsidRPr="00E84B0C">
        <w:rPr>
          <w:rStyle w:val="Strong"/>
          <w:bCs/>
          <w:sz w:val="18"/>
          <w:szCs w:val="18"/>
        </w:rPr>
        <w:t>0</w:t>
      </w:r>
      <w:r w:rsidRPr="000E0D0C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pt;height:6.75pt;visibility:visible">
            <v:imagedata r:id="rId10" o:title=""/>
          </v:shape>
        </w:pict>
      </w:r>
      <w:r w:rsidRPr="00E84B0C">
        <w:rPr>
          <w:rStyle w:val="Strong"/>
          <w:b w:val="0"/>
          <w:bCs/>
          <w:sz w:val="18"/>
          <w:szCs w:val="18"/>
        </w:rPr>
        <w:t>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 xml:space="preserve">Общая площадь жилых помещений </w:t>
      </w:r>
      <w:r w:rsidRPr="00E84B0C">
        <w:rPr>
          <w:rStyle w:val="Strong"/>
          <w:b w:val="0"/>
          <w:bCs/>
          <w:sz w:val="18"/>
          <w:szCs w:val="18"/>
          <w:u w:val="single"/>
        </w:rPr>
        <w:t>_</w:t>
      </w:r>
      <w:r w:rsidRPr="00E84B0C">
        <w:rPr>
          <w:rStyle w:val="Strong"/>
          <w:b w:val="0"/>
          <w:bCs/>
          <w:sz w:val="18"/>
          <w:szCs w:val="18"/>
        </w:rPr>
        <w:t>полезная</w:t>
      </w:r>
      <w:r w:rsidRPr="00E84B0C">
        <w:rPr>
          <w:rStyle w:val="Strong"/>
          <w:b w:val="0"/>
          <w:bCs/>
          <w:sz w:val="18"/>
          <w:szCs w:val="18"/>
          <w:u w:val="single"/>
        </w:rPr>
        <w:t xml:space="preserve"> –  </w:t>
      </w:r>
      <w:r w:rsidRPr="00E84B0C">
        <w:rPr>
          <w:rStyle w:val="Strong"/>
          <w:bCs/>
          <w:sz w:val="18"/>
          <w:szCs w:val="18"/>
          <w:u w:val="single"/>
        </w:rPr>
        <w:t>18160,1,</w:t>
      </w:r>
      <w:r w:rsidRPr="00E84B0C">
        <w:rPr>
          <w:rStyle w:val="Strong"/>
          <w:b w:val="0"/>
          <w:bCs/>
          <w:sz w:val="18"/>
          <w:szCs w:val="18"/>
          <w:u w:val="single"/>
        </w:rPr>
        <w:t xml:space="preserve"> жилая – </w:t>
      </w:r>
      <w:r w:rsidRPr="00E84B0C">
        <w:rPr>
          <w:rStyle w:val="Strong"/>
          <w:bCs/>
          <w:sz w:val="18"/>
          <w:szCs w:val="18"/>
          <w:u w:val="single"/>
        </w:rPr>
        <w:t>10 579,9</w:t>
      </w:r>
      <w:r w:rsidRPr="00E84B0C">
        <w:rPr>
          <w:rStyle w:val="Strong"/>
          <w:b w:val="0"/>
          <w:bCs/>
          <w:sz w:val="18"/>
          <w:szCs w:val="18"/>
          <w:u w:val="single"/>
        </w:rPr>
        <w:t>_</w:t>
      </w:r>
      <w:r w:rsidRPr="000E0D0C">
        <w:rPr>
          <w:b/>
          <w:noProof/>
          <w:sz w:val="18"/>
          <w:szCs w:val="18"/>
        </w:rPr>
        <w:pict>
          <v:shape id="Рисунок 2" o:spid="_x0000_i1026" type="#_x0000_t75" style="width:9pt;height:6.75pt;visibility:visible">
            <v:imagedata r:id="rId10" o:title=""/>
          </v:shape>
        </w:pict>
      </w:r>
      <w:r w:rsidRPr="00E84B0C">
        <w:rPr>
          <w:rStyle w:val="Strong"/>
          <w:b w:val="0"/>
          <w:bCs/>
          <w:sz w:val="18"/>
          <w:szCs w:val="18"/>
        </w:rPr>
        <w:t>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 xml:space="preserve">Общая площадь нежилых помещений </w:t>
      </w:r>
      <w:r w:rsidRPr="00E84B0C">
        <w:rPr>
          <w:rStyle w:val="Strong"/>
          <w:bCs/>
          <w:sz w:val="18"/>
          <w:szCs w:val="18"/>
          <w:u w:val="single"/>
        </w:rPr>
        <w:t>205,5</w:t>
      </w:r>
      <w:r w:rsidRPr="000E0D0C">
        <w:rPr>
          <w:b/>
          <w:noProof/>
          <w:sz w:val="18"/>
          <w:szCs w:val="18"/>
        </w:rPr>
        <w:pict>
          <v:shape id="Рисунок 3" o:spid="_x0000_i1027" type="#_x0000_t75" style="width:9pt;height:6.75pt;visibility:visible">
            <v:imagedata r:id="rId10" o:title=""/>
          </v:shape>
        </w:pict>
      </w:r>
      <w:r w:rsidRPr="00E84B0C">
        <w:rPr>
          <w:rStyle w:val="Strong"/>
          <w:b w:val="0"/>
          <w:bCs/>
          <w:sz w:val="18"/>
          <w:szCs w:val="18"/>
        </w:rPr>
        <w:t>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>Степень износа по данным государственного технического учета</w:t>
      </w:r>
      <w:r w:rsidRPr="00E84B0C">
        <w:rPr>
          <w:rStyle w:val="Strong"/>
          <w:bCs/>
          <w:sz w:val="18"/>
          <w:szCs w:val="18"/>
          <w:u w:val="single"/>
        </w:rPr>
        <w:t>_(гр. 9) * 100</w:t>
      </w:r>
      <w:r w:rsidRPr="00E84B0C">
        <w:rPr>
          <w:rStyle w:val="Strong"/>
          <w:b w:val="0"/>
          <w:bCs/>
          <w:sz w:val="18"/>
          <w:szCs w:val="18"/>
        </w:rPr>
        <w:t>_ %;</w:t>
      </w:r>
    </w:p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rStyle w:val="Strong"/>
          <w:b w:val="0"/>
          <w:bCs/>
          <w:sz w:val="18"/>
          <w:szCs w:val="18"/>
        </w:rPr>
        <w:t xml:space="preserve">Год последнего комплексного капитального ремонта </w:t>
      </w:r>
      <w:r w:rsidRPr="00E84B0C">
        <w:rPr>
          <w:rStyle w:val="Strong"/>
          <w:bCs/>
          <w:sz w:val="18"/>
          <w:szCs w:val="18"/>
          <w:u w:val="single"/>
        </w:rPr>
        <w:t>нет сведений</w:t>
      </w:r>
      <w:r w:rsidRPr="00E84B0C">
        <w:rPr>
          <w:rStyle w:val="Strong"/>
          <w:b w:val="0"/>
          <w:bCs/>
          <w:sz w:val="18"/>
          <w:szCs w:val="18"/>
        </w:rPr>
        <w:t>;</w:t>
      </w:r>
    </w:p>
    <w:p w:rsidR="001500AA" w:rsidRPr="00E84B0C" w:rsidRDefault="001500AA" w:rsidP="00E84B0C">
      <w:pPr>
        <w:ind w:left="-108"/>
        <w:jc w:val="both"/>
        <w:rPr>
          <w:rFonts w:ascii="Times New Roman" w:hAnsi="Times New Roman"/>
          <w:sz w:val="18"/>
          <w:szCs w:val="18"/>
        </w:rPr>
      </w:pPr>
      <w:r w:rsidRPr="00E84B0C">
        <w:rPr>
          <w:rStyle w:val="Strong"/>
          <w:rFonts w:ascii="Times New Roman" w:hAnsi="Times New Roman"/>
          <w:b w:val="0"/>
          <w:bCs/>
          <w:sz w:val="18"/>
          <w:szCs w:val="18"/>
        </w:rPr>
        <w:t xml:space="preserve">Площадь земельного участка, входящего в состав общего имущества многоквартирного дома: </w:t>
      </w:r>
      <w:r w:rsidRPr="00E84B0C">
        <w:rPr>
          <w:rFonts w:ascii="Times New Roman" w:hAnsi="Times New Roman"/>
          <w:sz w:val="18"/>
          <w:szCs w:val="18"/>
        </w:rPr>
        <w:t xml:space="preserve"> </w:t>
      </w:r>
      <w:r w:rsidRPr="00E84B0C">
        <w:rPr>
          <w:rFonts w:ascii="Times New Roman" w:hAnsi="Times New Roman"/>
          <w:b/>
          <w:sz w:val="18"/>
          <w:szCs w:val="18"/>
          <w:u w:val="single"/>
        </w:rPr>
        <w:t>4782,0кв.м.</w:t>
      </w:r>
      <w:r w:rsidRPr="00E84B0C">
        <w:rPr>
          <w:rFonts w:ascii="Times New Roman" w:hAnsi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8405"/>
        <w:tblW w:w="10908" w:type="dxa"/>
        <w:tblLayout w:type="fixed"/>
        <w:tblLook w:val="01E0"/>
      </w:tblPr>
      <w:tblGrid>
        <w:gridCol w:w="5868"/>
        <w:gridCol w:w="5040"/>
      </w:tblGrid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</w:t>
            </w:r>
          </w:p>
        </w:tc>
      </w:tr>
      <w:tr w:rsidR="001500AA" w:rsidRPr="00E84B0C" w:rsidTr="00EF332C">
        <w:trPr>
          <w:trHeight w:val="60"/>
        </w:trPr>
        <w:tc>
          <w:tcPr>
            <w:tcW w:w="5868" w:type="dxa"/>
          </w:tcPr>
          <w:p w:rsidR="001500AA" w:rsidRPr="00EF332C" w:rsidRDefault="001500AA" w:rsidP="00EF332C">
            <w:pPr>
              <w:autoSpaceDE w:val="0"/>
              <w:autoSpaceDN w:val="0"/>
              <w:adjustRightInd w:val="0"/>
              <w:spacing w:before="120" w:after="120"/>
              <w:ind w:firstLine="539"/>
              <w:jc w:val="both"/>
              <w:rPr>
                <w:sz w:val="16"/>
                <w:szCs w:val="16"/>
              </w:rPr>
            </w:pPr>
            <w:r w:rsidRPr="00EF332C">
              <w:rPr>
                <w:i/>
                <w:color w:val="000000"/>
                <w:sz w:val="16"/>
                <w:szCs w:val="16"/>
              </w:rPr>
              <w:t xml:space="preserve">Примечание. </w:t>
            </w:r>
            <w:r w:rsidRPr="00EF332C">
              <w:rPr>
                <w:i/>
                <w:sz w:val="16"/>
                <w:szCs w:val="16"/>
              </w:rPr>
              <w:t>Состав общего имущества многоквартирного дома, в отношении которого будет осуществляться управление, указанный в настоящем приложении, формируется сторонами договора на основании технической документации на многоквартирный дом</w:t>
            </w:r>
          </w:p>
          <w:p w:rsidR="001500AA" w:rsidRPr="00EF332C" w:rsidRDefault="001500AA" w:rsidP="00EF332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 xml:space="preserve">ООО «УК «РСУ Приморского района»                                                         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widowControl w:val="0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 xml:space="preserve">Е.В.Семенова </w:t>
            </w:r>
          </w:p>
        </w:tc>
      </w:tr>
    </w:tbl>
    <w:p w:rsidR="001500AA" w:rsidRPr="00E84B0C" w:rsidRDefault="001500AA" w:rsidP="00E84B0C">
      <w:pPr>
        <w:pStyle w:val="sdfootnote"/>
        <w:spacing w:before="0" w:beforeAutospacing="0" w:after="0" w:afterAutospacing="0"/>
        <w:ind w:left="-110"/>
        <w:jc w:val="both"/>
        <w:rPr>
          <w:rStyle w:val="Strong"/>
          <w:b w:val="0"/>
          <w:bCs/>
          <w:sz w:val="18"/>
          <w:szCs w:val="18"/>
        </w:rPr>
      </w:pPr>
      <w:r w:rsidRPr="00E84B0C">
        <w:rPr>
          <w:sz w:val="18"/>
          <w:szCs w:val="18"/>
        </w:rPr>
        <w:t xml:space="preserve">Кадастровый номер земельного участка (при его наличии): </w:t>
      </w:r>
      <w:r w:rsidRPr="00E84B0C">
        <w:rPr>
          <w:b/>
          <w:sz w:val="18"/>
          <w:szCs w:val="18"/>
          <w:u w:val="single"/>
        </w:rPr>
        <w:t>78:34:0004128:10897</w:t>
      </w:r>
    </w:p>
    <w:tbl>
      <w:tblPr>
        <w:tblpPr w:leftFromText="180" w:rightFromText="180" w:vertAnchor="text" w:horzAnchor="margin" w:tblpY="151"/>
        <w:tblOverlap w:val="never"/>
        <w:tblW w:w="1043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781"/>
        <w:gridCol w:w="7655"/>
      </w:tblGrid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Наименование элемента общего имущества 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Параметры /  Характеристика</w:t>
            </w:r>
          </w:p>
        </w:tc>
      </w:tr>
      <w:tr w:rsidR="001500AA" w:rsidRPr="00E84B0C" w:rsidTr="00E84B0C">
        <w:tc>
          <w:tcPr>
            <w:tcW w:w="10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Cs/>
                <w:sz w:val="18"/>
                <w:szCs w:val="18"/>
              </w:rPr>
            </w:pPr>
            <w:r w:rsidRPr="00E84B0C">
              <w:rPr>
                <w:rStyle w:val="Strong"/>
                <w:bCs/>
                <w:sz w:val="18"/>
                <w:szCs w:val="18"/>
              </w:rPr>
              <w:t xml:space="preserve">I Помещения и инженерные коммуникации общего пользования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Помещения общего пользования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____</w:t>
            </w:r>
            <w:r w:rsidRPr="00E84B0C">
              <w:rPr>
                <w:rStyle w:val="Strong"/>
                <w:bCs/>
                <w:sz w:val="18"/>
                <w:szCs w:val="18"/>
              </w:rPr>
              <w:t>118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_____ шт.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Cs/>
                <w:sz w:val="18"/>
                <w:szCs w:val="18"/>
              </w:rPr>
              <w:t>34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 – нежилые, </w:t>
            </w:r>
            <w:r w:rsidRPr="00E84B0C">
              <w:rPr>
                <w:rStyle w:val="Strong"/>
                <w:bCs/>
                <w:sz w:val="18"/>
                <w:szCs w:val="18"/>
              </w:rPr>
              <w:t>84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 – необорудованная площадь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Cs/>
                <w:sz w:val="18"/>
                <w:szCs w:val="18"/>
              </w:rPr>
              <w:t>3 065 кв.м.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 – уборочная площадь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Межквартирные лестничные площадки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Количество_____</w:t>
            </w:r>
            <w:r w:rsidRPr="00E84B0C">
              <w:rPr>
                <w:rStyle w:val="Strong"/>
                <w:bCs/>
                <w:sz w:val="18"/>
                <w:szCs w:val="18"/>
              </w:rPr>
              <w:t>60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________ шт.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Лестницы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лестничных маршей  _</w:t>
            </w:r>
            <w:r w:rsidRPr="00E84B0C">
              <w:rPr>
                <w:rStyle w:val="Strong"/>
                <w:bCs/>
                <w:sz w:val="18"/>
                <w:szCs w:val="18"/>
              </w:rPr>
              <w:t>120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__шт.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Лифтовые и иные шахты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Количество: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- лифтовых шахт__</w:t>
            </w:r>
            <w:r w:rsidRPr="00E84B0C">
              <w:rPr>
                <w:rStyle w:val="Strong"/>
                <w:bCs/>
                <w:sz w:val="18"/>
                <w:szCs w:val="18"/>
              </w:rPr>
              <w:t>10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__шт.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Технические подвалы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Площадь ___</w:t>
            </w:r>
            <w:r w:rsidRPr="00E84B0C">
              <w:rPr>
                <w:rStyle w:val="Strong"/>
                <w:bCs/>
                <w:sz w:val="18"/>
                <w:szCs w:val="18"/>
              </w:rPr>
              <w:t>2 169,6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______</w:t>
            </w:r>
            <w:r w:rsidRPr="000E0D0C">
              <w:rPr>
                <w:b/>
                <w:noProof/>
                <w:sz w:val="18"/>
                <w:szCs w:val="18"/>
              </w:rPr>
              <w:pict>
                <v:shape id="Рисунок 4" o:spid="_x0000_i1028" type="#_x0000_t75" style="width:9pt;height:6.75pt;visibility:visible">
                  <v:imagedata r:id="rId10" o:title=""/>
                </v:shape>
              </w:pic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1.  холодное водоснабжение;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2.  горячее водоснабжение;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3. отопление;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4. канализация.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Кровля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Вид кровли: по ж/бет. настилу рулонное покрытие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площадь кровли  _</w:t>
            </w:r>
            <w:r w:rsidRPr="00E84B0C">
              <w:rPr>
                <w:rStyle w:val="Strong"/>
                <w:bCs/>
                <w:sz w:val="18"/>
                <w:szCs w:val="18"/>
              </w:rPr>
              <w:t>2 170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</w:t>
            </w:r>
            <w:r w:rsidRPr="000E0D0C">
              <w:rPr>
                <w:b/>
                <w:noProof/>
                <w:sz w:val="18"/>
                <w:szCs w:val="18"/>
              </w:rPr>
              <w:pict>
                <v:shape id="Рисунок 5" o:spid="_x0000_i1029" type="#_x0000_t75" style="width:9pt;height:6.75pt;visibility:visible">
                  <v:imagedata r:id="rId10" o:title=""/>
                </v:shape>
              </w:pic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Двери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дверей, ограждающих вход в помещения общего пользования _</w:t>
            </w:r>
            <w:r w:rsidRPr="00E84B0C">
              <w:rPr>
                <w:rStyle w:val="Strong"/>
                <w:bCs/>
                <w:sz w:val="18"/>
                <w:szCs w:val="18"/>
              </w:rPr>
              <w:t>6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__шт. из них: 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- деревянных __</w:t>
            </w:r>
            <w:r w:rsidRPr="00E84B0C">
              <w:rPr>
                <w:rStyle w:val="Strong"/>
                <w:bCs/>
                <w:sz w:val="18"/>
                <w:szCs w:val="18"/>
              </w:rPr>
              <w:t>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  шт.; - металлических  _</w:t>
            </w:r>
            <w:r w:rsidRPr="00E84B0C">
              <w:rPr>
                <w:rStyle w:val="Strong"/>
                <w:bCs/>
                <w:sz w:val="18"/>
                <w:szCs w:val="18"/>
              </w:rPr>
              <w:t>6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  шт.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Лифты и лифтовое оборудование 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_</w:t>
            </w:r>
            <w:r w:rsidRPr="00E84B0C">
              <w:rPr>
                <w:rStyle w:val="Strong"/>
                <w:bCs/>
                <w:sz w:val="18"/>
                <w:szCs w:val="18"/>
              </w:rPr>
              <w:t>10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>_  шт. В том числе: грузовых _</w:t>
            </w:r>
            <w:r w:rsidRPr="00E84B0C">
              <w:rPr>
                <w:rStyle w:val="Strong"/>
                <w:bCs/>
                <w:sz w:val="18"/>
                <w:szCs w:val="18"/>
              </w:rPr>
              <w:t>5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  шт. </w:t>
            </w:r>
            <w:r w:rsidRPr="000E0D0C">
              <w:rPr>
                <w:b/>
                <w:noProof/>
                <w:sz w:val="18"/>
                <w:szCs w:val="18"/>
              </w:rPr>
              <w:pict>
                <v:shape id="Рисунок 6" o:spid="_x0000_i1030" type="#_x0000_t75" style="width:9pt;height:6.75pt;visibility:visible">
                  <v:imagedata r:id="rId10" o:title=""/>
                </v:shape>
              </w:pic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Мусоропровод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__</w:t>
            </w:r>
            <w:r w:rsidRPr="00E84B0C">
              <w:rPr>
                <w:rStyle w:val="Strong"/>
                <w:bCs/>
                <w:sz w:val="18"/>
                <w:szCs w:val="18"/>
              </w:rPr>
              <w:t>5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  шт.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Светильники  в местах общего пользования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Количество _</w:t>
            </w:r>
            <w:r w:rsidRPr="00E84B0C">
              <w:rPr>
                <w:rStyle w:val="Strong"/>
                <w:bCs/>
                <w:sz w:val="18"/>
                <w:szCs w:val="18"/>
              </w:rPr>
              <w:t>360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_  шт. 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Трубопроводы холодной воды 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Материал:  </w:t>
            </w:r>
            <w:r w:rsidRPr="00E84B0C">
              <w:rPr>
                <w:rStyle w:val="Strong"/>
                <w:bCs/>
                <w:sz w:val="18"/>
                <w:szCs w:val="18"/>
                <w:u w:val="single"/>
              </w:rPr>
              <w:t>стальные</w:t>
            </w: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Коллективные приборы учета 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Перечень установленных приборов учета: </w:t>
            </w:r>
            <w:r w:rsidRPr="00E84B0C">
              <w:rPr>
                <w:rStyle w:val="Strong"/>
                <w:bCs/>
                <w:sz w:val="18"/>
                <w:szCs w:val="18"/>
              </w:rPr>
              <w:t>7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Отопление: 1 (не введен в эксплуатацию)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Горячее водоснабжение: 1 (не введен в эксплуатацию)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Электричество: 3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Холодное водоснабжение: 2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Трубопроводы канализации 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Материал: </w:t>
            </w:r>
            <w:r w:rsidRPr="00E84B0C">
              <w:rPr>
                <w:rStyle w:val="Strong"/>
                <w:bCs/>
                <w:sz w:val="18"/>
                <w:szCs w:val="18"/>
              </w:rPr>
              <w:t>чугунные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Иное оборудование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-</w:t>
            </w:r>
          </w:p>
        </w:tc>
      </w:tr>
      <w:tr w:rsidR="001500AA" w:rsidRPr="00E84B0C" w:rsidTr="00E84B0C">
        <w:tc>
          <w:tcPr>
            <w:tcW w:w="10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Cs/>
                <w:sz w:val="18"/>
                <w:szCs w:val="18"/>
              </w:rPr>
            </w:pPr>
            <w:r w:rsidRPr="00E84B0C">
              <w:rPr>
                <w:rStyle w:val="Strong"/>
                <w:bCs/>
                <w:sz w:val="18"/>
                <w:szCs w:val="18"/>
              </w:rPr>
              <w:t>II. Земельный участок, входящий в состав общего имущества многоквартирного  дома</w:t>
            </w:r>
          </w:p>
        </w:tc>
      </w:tr>
      <w:tr w:rsidR="001500AA" w:rsidRPr="00E84B0C" w:rsidTr="00E84B0C"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rStyle w:val="Strong"/>
                <w:b w:val="0"/>
                <w:bCs/>
                <w:sz w:val="18"/>
                <w:szCs w:val="18"/>
              </w:rPr>
              <w:t>Земельного участка  4 782,0 кв.м.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 xml:space="preserve">Кадастровый номер земельного участка (при его наличии): </w:t>
            </w:r>
            <w:r w:rsidRPr="00E84B0C">
              <w:rPr>
                <w:b/>
                <w:sz w:val="18"/>
                <w:szCs w:val="18"/>
                <w:u w:val="single"/>
              </w:rPr>
              <w:t>78:34:0004128:10897</w:t>
            </w:r>
          </w:p>
          <w:p w:rsidR="001500AA" w:rsidRPr="00E84B0C" w:rsidRDefault="001500AA" w:rsidP="00E84B0C">
            <w:pPr>
              <w:pStyle w:val="sdfootnote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18"/>
                <w:szCs w:val="18"/>
              </w:rPr>
            </w:pPr>
          </w:p>
        </w:tc>
      </w:tr>
    </w:tbl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E84B0C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к Договору управления 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многоквартирным домом</w:t>
      </w:r>
      <w:r>
        <w:rPr>
          <w:rFonts w:ascii="Times New Roman" w:hAnsi="Times New Roman"/>
          <w:sz w:val="18"/>
          <w:szCs w:val="18"/>
        </w:rPr>
        <w:t xml:space="preserve"> № ___-У</w:t>
      </w:r>
    </w:p>
    <w:p w:rsidR="001500AA" w:rsidRPr="00E84B0C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«___» ___________2018г.</w:t>
      </w:r>
    </w:p>
    <w:p w:rsidR="001500AA" w:rsidRPr="00E84B0C" w:rsidRDefault="001500AA" w:rsidP="00E84B0C">
      <w:pPr>
        <w:pStyle w:val="AAA"/>
        <w:widowControl w:val="0"/>
        <w:tabs>
          <w:tab w:val="clear" w:pos="926"/>
        </w:tabs>
        <w:spacing w:after="0"/>
        <w:ind w:left="0" w:firstLine="0"/>
        <w:jc w:val="right"/>
        <w:rPr>
          <w:color w:val="auto"/>
          <w:sz w:val="18"/>
          <w:szCs w:val="18"/>
        </w:rPr>
      </w:pPr>
    </w:p>
    <w:p w:rsidR="001500AA" w:rsidRPr="00E84B0C" w:rsidRDefault="001500AA" w:rsidP="00E84B0C">
      <w:pPr>
        <w:ind w:right="425" w:firstLine="720"/>
        <w:jc w:val="center"/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 xml:space="preserve">Перечень работ и услуг по содержанию и текущему  ремонту </w:t>
      </w:r>
    </w:p>
    <w:p w:rsidR="001500AA" w:rsidRPr="00E84B0C" w:rsidRDefault="001500AA" w:rsidP="00E84B0C">
      <w:pPr>
        <w:ind w:right="425" w:firstLine="720"/>
        <w:jc w:val="center"/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общего имущества в Многоквартирном доме</w:t>
      </w:r>
    </w:p>
    <w:p w:rsidR="001500AA" w:rsidRPr="00E84B0C" w:rsidRDefault="001500AA" w:rsidP="00E84B0C">
      <w:pPr>
        <w:pStyle w:val="ConsNormal"/>
        <w:ind w:right="425" w:firstLine="540"/>
        <w:jc w:val="righ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Работы и услуги по содержанию и текущему ремонту общего имущества в Многоквартирном доме включает в </w:t>
      </w:r>
      <w:r>
        <w:rPr>
          <w:rFonts w:ascii="Times New Roman" w:hAnsi="Times New Roman"/>
          <w:sz w:val="18"/>
          <w:szCs w:val="18"/>
        </w:rPr>
        <w:t>себя</w:t>
      </w:r>
      <w:r w:rsidRPr="00BB1471">
        <w:rPr>
          <w:rFonts w:ascii="Times New Roman" w:hAnsi="Times New Roman"/>
          <w:sz w:val="18"/>
          <w:szCs w:val="18"/>
        </w:rPr>
        <w:t>: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1.</w:t>
      </w:r>
      <w:r w:rsidRPr="00E84B0C">
        <w:rPr>
          <w:rFonts w:ascii="Times New Roman" w:hAnsi="Times New Roman"/>
          <w:sz w:val="18"/>
          <w:szCs w:val="18"/>
        </w:rPr>
        <w:t xml:space="preserve"> Управление Многоквартирным домом;</w:t>
      </w:r>
    </w:p>
    <w:p w:rsidR="001500AA" w:rsidRPr="00E84B0C" w:rsidRDefault="001500AA" w:rsidP="00E84B0C">
      <w:pPr>
        <w:pStyle w:val="ConsNormal"/>
        <w:tabs>
          <w:tab w:val="left" w:pos="720"/>
        </w:tabs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2.</w:t>
      </w:r>
      <w:r w:rsidRPr="00E84B0C">
        <w:rPr>
          <w:rFonts w:ascii="Times New Roman" w:hAnsi="Times New Roman"/>
          <w:sz w:val="18"/>
          <w:szCs w:val="18"/>
        </w:rPr>
        <w:t xml:space="preserve"> Содержание и текущий ремонт строительных конструкций и помещений, относящихся  к общему имуществу собственников помещений в Многоквартирном доме  (указанных в </w:t>
      </w:r>
      <w:r w:rsidRPr="00BB1471">
        <w:rPr>
          <w:rFonts w:ascii="Times New Roman" w:hAnsi="Times New Roman"/>
          <w:sz w:val="18"/>
          <w:szCs w:val="18"/>
        </w:rPr>
        <w:t>Приложении №1 к</w:t>
      </w:r>
      <w:r w:rsidRPr="00E84B0C">
        <w:rPr>
          <w:rFonts w:ascii="Times New Roman" w:hAnsi="Times New Roman"/>
          <w:sz w:val="18"/>
          <w:szCs w:val="18"/>
        </w:rPr>
        <w:t xml:space="preserve">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3.</w:t>
      </w:r>
      <w:r w:rsidRPr="00E84B0C">
        <w:rPr>
          <w:rFonts w:ascii="Times New Roman" w:hAnsi="Times New Roman"/>
          <w:sz w:val="18"/>
          <w:szCs w:val="18"/>
        </w:rPr>
        <w:t xml:space="preserve">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числе: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системы холодного водоснабжения,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системы горячего водоснабжения,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системы канализации,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системы центрального отопления,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системы электроснабжения,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- системы вентиляции,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лифтов,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- кодового замка,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переговорно-замочного устройства,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автоматизированной противопожарной защиты,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 xml:space="preserve">4. </w:t>
      </w:r>
      <w:r w:rsidRPr="00E84B0C">
        <w:rPr>
          <w:rFonts w:ascii="Times New Roman" w:hAnsi="Times New Roman"/>
          <w:sz w:val="18"/>
          <w:szCs w:val="18"/>
        </w:rPr>
        <w:t xml:space="preserve">Эксплуатации общедомовых приборов учета используемых энергетических ресурсов: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приборов учета электрической энергии,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приборов учета тепловой энергии,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- приборов учета горячей воды,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приборов учета холодной воды,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5.</w:t>
      </w:r>
      <w:r w:rsidRPr="00E84B0C">
        <w:rPr>
          <w:rFonts w:ascii="Times New Roman" w:hAnsi="Times New Roman"/>
          <w:sz w:val="18"/>
          <w:szCs w:val="18"/>
        </w:rPr>
        <w:t xml:space="preserve"> Очистка крыши от снега и наледи, вывоз снега, сброшенного с крыш. 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6.</w:t>
      </w:r>
      <w:r w:rsidRPr="00E84B0C">
        <w:rPr>
          <w:rFonts w:ascii="Times New Roman" w:hAnsi="Times New Roman"/>
          <w:sz w:val="18"/>
          <w:szCs w:val="18"/>
        </w:rPr>
        <w:t xml:space="preserve">  Уборка и санитарное содержание,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84B0C">
        <w:rPr>
          <w:rFonts w:ascii="Times New Roman" w:hAnsi="Times New Roman"/>
          <w:sz w:val="18"/>
          <w:szCs w:val="18"/>
        </w:rPr>
        <w:t>: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- земельного участка, входящего в состав общего имущества Многоквартирного дома,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помещений, входящих в состав общего имущества собственников помещений в Многоквартирном доме  (указанных в Приложении 2 к Договору), в т.ч. уборка лестничных клеток,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- очистка мусоропроводов, 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уход за зелеными насаждениями,</w:t>
      </w:r>
    </w:p>
    <w:p w:rsidR="001500AA" w:rsidRPr="00E84B0C" w:rsidRDefault="001500AA" w:rsidP="00E84B0C">
      <w:pPr>
        <w:pStyle w:val="ConsNormal"/>
        <w:ind w:right="0" w:firstLine="900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дератизация Многоквартирного дома.</w:t>
      </w:r>
    </w:p>
    <w:p w:rsidR="001500AA" w:rsidRPr="00E84B0C" w:rsidRDefault="001500AA" w:rsidP="00E84B0C">
      <w:pPr>
        <w:pStyle w:val="ConsNormal"/>
        <w:ind w:right="0" w:firstLine="539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7.</w:t>
      </w:r>
      <w:r w:rsidRPr="00E84B0C">
        <w:rPr>
          <w:rFonts w:ascii="Times New Roman" w:hAnsi="Times New Roman"/>
          <w:sz w:val="18"/>
          <w:szCs w:val="18"/>
        </w:rPr>
        <w:t xml:space="preserve">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500AA" w:rsidRPr="00E84B0C" w:rsidRDefault="001500AA" w:rsidP="00E84B0C">
      <w:pPr>
        <w:pStyle w:val="ConsNormal"/>
        <w:ind w:left="-567" w:right="-1" w:firstLine="540"/>
        <w:jc w:val="both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pStyle w:val="ConsNormal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*Исчерпывающий перечень формируется с учетом </w:t>
      </w:r>
      <w:r w:rsidRPr="00E84B0C">
        <w:rPr>
          <w:rFonts w:ascii="Times New Roman" w:hAnsi="Times New Roman"/>
          <w:sz w:val="18"/>
          <w:szCs w:val="18"/>
          <w:lang w:eastAsia="en-US"/>
        </w:rPr>
        <w:t xml:space="preserve">минимального </w:t>
      </w:r>
      <w:hyperlink r:id="rId11" w:history="1">
        <w:r w:rsidRPr="00E84B0C">
          <w:rPr>
            <w:rFonts w:ascii="Times New Roman" w:hAnsi="Times New Roman"/>
            <w:sz w:val="18"/>
            <w:szCs w:val="18"/>
            <w:lang w:eastAsia="en-US"/>
          </w:rPr>
          <w:t>перечня</w:t>
        </w:r>
      </w:hyperlink>
      <w:r w:rsidRPr="00E84B0C">
        <w:rPr>
          <w:rFonts w:ascii="Times New Roman" w:hAnsi="Times New Roman"/>
          <w:sz w:val="18"/>
          <w:szCs w:val="18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r w:rsidRPr="00E84B0C">
        <w:rPr>
          <w:rFonts w:ascii="Times New Roman" w:hAnsi="Times New Roman"/>
          <w:sz w:val="18"/>
          <w:szCs w:val="18"/>
        </w:rPr>
        <w:t xml:space="preserve">постановлением Правительства  РФ от 03.04.2013 № 290   «О </w:t>
      </w:r>
      <w:r w:rsidRPr="00E84B0C">
        <w:rPr>
          <w:rFonts w:ascii="Times New Roman" w:hAnsi="Times New Roman"/>
          <w:sz w:val="18"/>
          <w:szCs w:val="18"/>
          <w:lang w:eastAsia="en-US"/>
        </w:rPr>
        <w:t xml:space="preserve">минимальном </w:t>
      </w:r>
      <w:hyperlink r:id="rId12" w:history="1">
        <w:r w:rsidRPr="00E84B0C">
          <w:rPr>
            <w:rFonts w:ascii="Times New Roman" w:hAnsi="Times New Roman"/>
            <w:sz w:val="18"/>
            <w:szCs w:val="18"/>
            <w:lang w:eastAsia="en-US"/>
          </w:rPr>
          <w:t>перечне</w:t>
        </w:r>
      </w:hyperlink>
      <w:r w:rsidRPr="00E84B0C">
        <w:rPr>
          <w:rFonts w:ascii="Times New Roman" w:hAnsi="Times New Roman"/>
          <w:sz w:val="18"/>
          <w:szCs w:val="18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  и порядке их оказания и выполнения», а также в соответствии с </w:t>
      </w:r>
      <w:r w:rsidRPr="00E84B0C">
        <w:rPr>
          <w:rFonts w:ascii="Times New Roman" w:hAnsi="Times New Roman"/>
          <w:sz w:val="18"/>
          <w:szCs w:val="18"/>
        </w:rPr>
        <w:t xml:space="preserve"> Правилами  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  № 170.</w:t>
      </w:r>
      <w:r w:rsidRPr="00E84B0C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1500AA" w:rsidRPr="00E84B0C" w:rsidRDefault="001500AA" w:rsidP="00E84B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0908" w:type="dxa"/>
        <w:tblLayout w:type="fixed"/>
        <w:tblLook w:val="01E0"/>
      </w:tblPr>
      <w:tblGrid>
        <w:gridCol w:w="5868"/>
        <w:gridCol w:w="5040"/>
      </w:tblGrid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</w:t>
            </w:r>
          </w:p>
        </w:tc>
      </w:tr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 xml:space="preserve">ООО «УК «РСУ Приморского района»                                                         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widowControl w:val="0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 xml:space="preserve">Е.В.Семенова </w:t>
            </w:r>
          </w:p>
        </w:tc>
      </w:tr>
    </w:tbl>
    <w:p w:rsidR="001500AA" w:rsidRPr="00E84B0C" w:rsidRDefault="001500AA" w:rsidP="00E84B0C">
      <w:pPr>
        <w:widowControl w:val="0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autoSpaceDE w:val="0"/>
        <w:autoSpaceDN w:val="0"/>
        <w:adjustRightInd w:val="0"/>
        <w:outlineLvl w:val="2"/>
        <w:rPr>
          <w:rFonts w:ascii="Times New Roman" w:hAnsi="Times New Roman"/>
          <w:sz w:val="18"/>
          <w:szCs w:val="18"/>
        </w:rPr>
      </w:pPr>
    </w:p>
    <w:p w:rsidR="001500AA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E84B0C">
        <w:rPr>
          <w:rFonts w:ascii="Times New Roman" w:hAnsi="Times New Roman"/>
          <w:b/>
          <w:sz w:val="18"/>
          <w:szCs w:val="18"/>
        </w:rPr>
        <w:t xml:space="preserve">                                Приложение №</w:t>
      </w:r>
      <w:r>
        <w:rPr>
          <w:rFonts w:ascii="Times New Roman" w:hAnsi="Times New Roman"/>
          <w:b/>
          <w:sz w:val="18"/>
          <w:szCs w:val="18"/>
        </w:rPr>
        <w:t>3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к Договору управления 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многоквартирным домом</w:t>
      </w:r>
      <w:r>
        <w:rPr>
          <w:rFonts w:ascii="Times New Roman" w:hAnsi="Times New Roman"/>
          <w:sz w:val="18"/>
          <w:szCs w:val="18"/>
        </w:rPr>
        <w:t xml:space="preserve"> № ___-У</w:t>
      </w:r>
    </w:p>
    <w:p w:rsidR="001500AA" w:rsidRPr="00E84B0C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«___» ___________2018г.</w:t>
      </w:r>
    </w:p>
    <w:p w:rsidR="001500AA" w:rsidRPr="00E84B0C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widowControl w:val="0"/>
        <w:tabs>
          <w:tab w:val="left" w:pos="0"/>
        </w:tabs>
        <w:kinsoku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84B0C">
        <w:rPr>
          <w:rFonts w:ascii="Times New Roman" w:hAnsi="Times New Roman"/>
          <w:b/>
          <w:bCs/>
          <w:sz w:val="18"/>
          <w:szCs w:val="18"/>
        </w:rPr>
        <w:t>И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н</w:t>
      </w:r>
      <w:r w:rsidRPr="00E84B0C">
        <w:rPr>
          <w:rFonts w:ascii="Times New Roman" w:hAnsi="Times New Roman"/>
          <w:b/>
          <w:bCs/>
          <w:sz w:val="18"/>
          <w:szCs w:val="18"/>
        </w:rPr>
        <w:t>фо</w:t>
      </w:r>
      <w:r w:rsidRPr="00E84B0C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E84B0C">
        <w:rPr>
          <w:rFonts w:ascii="Times New Roman" w:hAnsi="Times New Roman"/>
          <w:b/>
          <w:bCs/>
          <w:sz w:val="18"/>
          <w:szCs w:val="18"/>
        </w:rPr>
        <w:t>м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ац</w:t>
      </w:r>
      <w:r w:rsidRPr="00E84B0C">
        <w:rPr>
          <w:rFonts w:ascii="Times New Roman" w:hAnsi="Times New Roman"/>
          <w:b/>
          <w:bCs/>
          <w:sz w:val="18"/>
          <w:szCs w:val="18"/>
        </w:rPr>
        <w:t>ия об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 w:rsidRPr="00E84B0C">
        <w:rPr>
          <w:rFonts w:ascii="Times New Roman" w:hAnsi="Times New Roman"/>
          <w:b/>
          <w:bCs/>
          <w:sz w:val="18"/>
          <w:szCs w:val="18"/>
        </w:rPr>
        <w:t>Уп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ра</w:t>
      </w:r>
      <w:r w:rsidRPr="00E84B0C">
        <w:rPr>
          <w:rFonts w:ascii="Times New Roman" w:hAnsi="Times New Roman"/>
          <w:b/>
          <w:bCs/>
          <w:sz w:val="18"/>
          <w:szCs w:val="18"/>
        </w:rPr>
        <w:t>вл</w:t>
      </w:r>
      <w:r w:rsidRPr="00E84B0C">
        <w:rPr>
          <w:rFonts w:ascii="Times New Roman" w:hAnsi="Times New Roman"/>
          <w:b/>
          <w:bCs/>
          <w:spacing w:val="1"/>
          <w:sz w:val="18"/>
          <w:szCs w:val="18"/>
        </w:rPr>
        <w:t>я</w:t>
      </w:r>
      <w:r w:rsidRPr="00E84B0C">
        <w:rPr>
          <w:rFonts w:ascii="Times New Roman" w:hAnsi="Times New Roman"/>
          <w:b/>
          <w:bCs/>
          <w:spacing w:val="-1"/>
          <w:sz w:val="18"/>
          <w:szCs w:val="18"/>
        </w:rPr>
        <w:t>ю</w:t>
      </w:r>
      <w:r w:rsidRPr="00E84B0C">
        <w:rPr>
          <w:rFonts w:ascii="Times New Roman" w:hAnsi="Times New Roman"/>
          <w:b/>
          <w:bCs/>
          <w:sz w:val="18"/>
          <w:szCs w:val="18"/>
        </w:rPr>
        <w:t>щей</w:t>
      </w:r>
      <w:r w:rsidRPr="00E84B0C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E84B0C">
        <w:rPr>
          <w:rFonts w:ascii="Times New Roman" w:hAnsi="Times New Roman"/>
          <w:b/>
          <w:bCs/>
          <w:sz w:val="18"/>
          <w:szCs w:val="18"/>
        </w:rPr>
        <w:t>орг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а</w:t>
      </w:r>
      <w:r w:rsidRPr="00E84B0C">
        <w:rPr>
          <w:rFonts w:ascii="Times New Roman" w:hAnsi="Times New Roman"/>
          <w:b/>
          <w:bCs/>
          <w:spacing w:val="-1"/>
          <w:sz w:val="18"/>
          <w:szCs w:val="18"/>
        </w:rPr>
        <w:t>н</w:t>
      </w:r>
      <w:r w:rsidRPr="00E84B0C">
        <w:rPr>
          <w:rFonts w:ascii="Times New Roman" w:hAnsi="Times New Roman"/>
          <w:b/>
          <w:bCs/>
          <w:sz w:val="18"/>
          <w:szCs w:val="18"/>
        </w:rPr>
        <w:t>иза</w:t>
      </w: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ц</w:t>
      </w:r>
      <w:r w:rsidRPr="00E84B0C">
        <w:rPr>
          <w:rFonts w:ascii="Times New Roman" w:hAnsi="Times New Roman"/>
          <w:b/>
          <w:bCs/>
          <w:sz w:val="18"/>
          <w:szCs w:val="18"/>
        </w:rPr>
        <w:t>ии</w:t>
      </w:r>
    </w:p>
    <w:p w:rsidR="001500AA" w:rsidRPr="00E84B0C" w:rsidRDefault="001500AA" w:rsidP="00E84B0C">
      <w:pPr>
        <w:tabs>
          <w:tab w:val="left" w:pos="0"/>
        </w:tabs>
        <w:kinsoku w:val="0"/>
        <w:spacing w:before="4" w:line="120" w:lineRule="exac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pStyle w:val="BodyText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1. 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вляющая орг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н</w:t>
      </w:r>
      <w:r w:rsidRPr="00E84B0C">
        <w:rPr>
          <w:spacing w:val="-2"/>
          <w:sz w:val="18"/>
          <w:szCs w:val="18"/>
        </w:rPr>
        <w:t>и</w:t>
      </w:r>
      <w:r w:rsidRPr="00E84B0C">
        <w:rPr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 xml:space="preserve">ция: </w:t>
      </w:r>
      <w:r w:rsidRPr="00E84B0C">
        <w:rPr>
          <w:sz w:val="18"/>
          <w:szCs w:val="18"/>
          <w:u w:val="single"/>
        </w:rPr>
        <w:t>ООО « УК «РСУ Приморского района»;</w:t>
      </w:r>
    </w:p>
    <w:p w:rsidR="001500AA" w:rsidRPr="00E84B0C" w:rsidRDefault="001500AA" w:rsidP="00E84B0C">
      <w:pPr>
        <w:pStyle w:val="BodyText"/>
        <w:tabs>
          <w:tab w:val="left" w:pos="0"/>
          <w:tab w:val="left" w:pos="1942"/>
          <w:tab w:val="left" w:pos="10744"/>
        </w:tabs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2. По</w:t>
      </w:r>
      <w:r w:rsidRPr="00E84B0C">
        <w:rPr>
          <w:spacing w:val="-2"/>
          <w:sz w:val="18"/>
          <w:szCs w:val="18"/>
        </w:rPr>
        <w:t>ч</w:t>
      </w:r>
      <w:r w:rsidRPr="00E84B0C">
        <w:rPr>
          <w:sz w:val="18"/>
          <w:szCs w:val="18"/>
        </w:rPr>
        <w:t>тов</w:t>
      </w:r>
      <w:r w:rsidRPr="00E84B0C">
        <w:rPr>
          <w:spacing w:val="-1"/>
          <w:sz w:val="18"/>
          <w:szCs w:val="18"/>
        </w:rPr>
        <w:t>ы</w:t>
      </w:r>
      <w:r w:rsidRPr="00E84B0C">
        <w:rPr>
          <w:sz w:val="18"/>
          <w:szCs w:val="18"/>
        </w:rPr>
        <w:t xml:space="preserve">й 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др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 xml:space="preserve">с: </w:t>
      </w:r>
      <w:r w:rsidRPr="00E84B0C">
        <w:rPr>
          <w:sz w:val="18"/>
          <w:szCs w:val="18"/>
          <w:u w:val="single"/>
        </w:rPr>
        <w:t>197183, Санкт-Петербург, ул. Полевая Сабировская дом 3;</w:t>
      </w:r>
      <w:r w:rsidRPr="00E84B0C">
        <w:rPr>
          <w:spacing w:val="-1"/>
          <w:sz w:val="18"/>
          <w:szCs w:val="18"/>
        </w:rPr>
        <w:t xml:space="preserve"> </w:t>
      </w:r>
    </w:p>
    <w:p w:rsidR="001500AA" w:rsidRPr="00E84B0C" w:rsidRDefault="001500AA" w:rsidP="00E84B0C">
      <w:pPr>
        <w:pStyle w:val="BodyText"/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3. Адр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 xml:space="preserve">с </w:t>
      </w:r>
      <w:r w:rsidRPr="00E84B0C">
        <w:rPr>
          <w:spacing w:val="2"/>
          <w:sz w:val="18"/>
          <w:szCs w:val="18"/>
        </w:rPr>
        <w:t>ф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кти</w:t>
      </w:r>
      <w:r w:rsidRPr="00E84B0C">
        <w:rPr>
          <w:spacing w:val="-1"/>
          <w:sz w:val="18"/>
          <w:szCs w:val="18"/>
        </w:rPr>
        <w:t>чес</w:t>
      </w:r>
      <w:r w:rsidRPr="00E84B0C">
        <w:rPr>
          <w:sz w:val="18"/>
          <w:szCs w:val="18"/>
        </w:rPr>
        <w:t xml:space="preserve">кого </w:t>
      </w:r>
      <w:r w:rsidRPr="00E84B0C">
        <w:rPr>
          <w:spacing w:val="-1"/>
          <w:sz w:val="18"/>
          <w:szCs w:val="18"/>
        </w:rPr>
        <w:t>мес</w:t>
      </w:r>
      <w:r w:rsidRPr="00E84B0C">
        <w:rPr>
          <w:sz w:val="18"/>
          <w:szCs w:val="18"/>
        </w:rPr>
        <w:t>тон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2"/>
          <w:sz w:val="18"/>
          <w:szCs w:val="18"/>
        </w:rPr>
        <w:t>х</w:t>
      </w:r>
      <w:r w:rsidRPr="00E84B0C">
        <w:rPr>
          <w:sz w:val="18"/>
          <w:szCs w:val="18"/>
        </w:rPr>
        <w:t>ожд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ния 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 xml:space="preserve">нов 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п</w:t>
      </w:r>
      <w:r w:rsidRPr="00E84B0C">
        <w:rPr>
          <w:spacing w:val="2"/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ния 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вляющей 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 xml:space="preserve">ии: </w:t>
      </w:r>
      <w:r w:rsidRPr="00E84B0C">
        <w:rPr>
          <w:sz w:val="18"/>
          <w:szCs w:val="18"/>
          <w:u w:val="single"/>
        </w:rPr>
        <w:t>19718</w:t>
      </w:r>
      <w:r>
        <w:rPr>
          <w:sz w:val="18"/>
          <w:szCs w:val="18"/>
          <w:u w:val="single"/>
        </w:rPr>
        <w:t xml:space="preserve">3, СПб, ул. Полевая Сабировская, </w:t>
      </w:r>
      <w:r w:rsidRPr="00E84B0C">
        <w:rPr>
          <w:sz w:val="18"/>
          <w:szCs w:val="18"/>
          <w:u w:val="single"/>
        </w:rPr>
        <w:t>д</w:t>
      </w:r>
      <w:r>
        <w:rPr>
          <w:sz w:val="18"/>
          <w:szCs w:val="18"/>
          <w:u w:val="single"/>
        </w:rPr>
        <w:t>.</w:t>
      </w:r>
      <w:r w:rsidRPr="00E84B0C">
        <w:rPr>
          <w:sz w:val="18"/>
          <w:szCs w:val="18"/>
          <w:u w:val="single"/>
        </w:rPr>
        <w:t xml:space="preserve"> 3;</w:t>
      </w:r>
    </w:p>
    <w:p w:rsidR="001500AA" w:rsidRPr="00E84B0C" w:rsidRDefault="001500AA" w:rsidP="00E84B0C">
      <w:pPr>
        <w:pStyle w:val="BodyText"/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  <w:u w:val="single"/>
        </w:rPr>
      </w:pPr>
      <w:r w:rsidRPr="00E84B0C">
        <w:rPr>
          <w:sz w:val="18"/>
          <w:szCs w:val="18"/>
        </w:rPr>
        <w:t>4. Офи</w:t>
      </w:r>
      <w:r w:rsidRPr="00E84B0C">
        <w:rPr>
          <w:spacing w:val="-1"/>
          <w:sz w:val="18"/>
          <w:szCs w:val="18"/>
        </w:rPr>
        <w:t>ц</w:t>
      </w:r>
      <w:r w:rsidRPr="00E84B0C">
        <w:rPr>
          <w:sz w:val="18"/>
          <w:szCs w:val="18"/>
        </w:rPr>
        <w:t>и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льн</w:t>
      </w:r>
      <w:r w:rsidRPr="00E84B0C">
        <w:rPr>
          <w:spacing w:val="-3"/>
          <w:sz w:val="18"/>
          <w:szCs w:val="18"/>
        </w:rPr>
        <w:t>ы</w:t>
      </w:r>
      <w:r w:rsidRPr="00E84B0C">
        <w:rPr>
          <w:sz w:val="18"/>
          <w:szCs w:val="18"/>
        </w:rPr>
        <w:t>й</w:t>
      </w:r>
      <w:r w:rsidRPr="00E84B0C">
        <w:rPr>
          <w:spacing w:val="55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са</w:t>
      </w:r>
      <w:r w:rsidRPr="00E84B0C">
        <w:rPr>
          <w:sz w:val="18"/>
          <w:szCs w:val="18"/>
        </w:rPr>
        <w:t>йт</w:t>
      </w:r>
      <w:r w:rsidRPr="00E84B0C">
        <w:rPr>
          <w:spacing w:val="53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се</w:t>
      </w:r>
      <w:r w:rsidRPr="00E84B0C">
        <w:rPr>
          <w:sz w:val="18"/>
          <w:szCs w:val="18"/>
        </w:rPr>
        <w:t>ти</w:t>
      </w:r>
      <w:r w:rsidRPr="00E84B0C">
        <w:rPr>
          <w:spacing w:val="55"/>
          <w:sz w:val="18"/>
          <w:szCs w:val="18"/>
        </w:rPr>
        <w:t xml:space="preserve"> </w:t>
      </w:r>
      <w:r w:rsidRPr="00E84B0C">
        <w:rPr>
          <w:sz w:val="18"/>
          <w:szCs w:val="18"/>
        </w:rPr>
        <w:t>Инт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рн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т,</w:t>
      </w:r>
      <w:r w:rsidRPr="00E84B0C">
        <w:rPr>
          <w:spacing w:val="52"/>
          <w:sz w:val="18"/>
          <w:szCs w:val="18"/>
        </w:rPr>
        <w:t xml:space="preserve"> </w:t>
      </w:r>
      <w:r w:rsidRPr="00E84B0C">
        <w:rPr>
          <w:spacing w:val="-2"/>
          <w:sz w:val="18"/>
          <w:szCs w:val="18"/>
        </w:rPr>
        <w:t>н</w:t>
      </w:r>
      <w:r w:rsidRPr="00E84B0C">
        <w:rPr>
          <w:sz w:val="18"/>
          <w:szCs w:val="18"/>
        </w:rPr>
        <w:t>а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котором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</w:t>
      </w:r>
      <w:r w:rsidRPr="00E84B0C">
        <w:rPr>
          <w:spacing w:val="-2"/>
          <w:sz w:val="18"/>
          <w:szCs w:val="18"/>
        </w:rPr>
        <w:t>ю</w:t>
      </w:r>
      <w:r w:rsidRPr="00E84B0C">
        <w:rPr>
          <w:sz w:val="18"/>
          <w:szCs w:val="18"/>
        </w:rPr>
        <w:t>щ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я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>ия о</w:t>
      </w:r>
      <w:r w:rsidRPr="00E84B0C">
        <w:rPr>
          <w:spacing w:val="1"/>
          <w:sz w:val="18"/>
          <w:szCs w:val="18"/>
        </w:rPr>
        <w:t>с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2"/>
          <w:sz w:val="18"/>
          <w:szCs w:val="18"/>
        </w:rPr>
        <w:t>щ</w:t>
      </w:r>
      <w:r w:rsidRPr="00E84B0C">
        <w:rPr>
          <w:spacing w:val="-1"/>
          <w:sz w:val="18"/>
          <w:szCs w:val="18"/>
        </w:rPr>
        <w:t>ес</w:t>
      </w:r>
      <w:r w:rsidRPr="00E84B0C">
        <w:rPr>
          <w:sz w:val="18"/>
          <w:szCs w:val="18"/>
        </w:rPr>
        <w:t>твля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7"/>
          <w:sz w:val="18"/>
          <w:szCs w:val="18"/>
        </w:rPr>
        <w:t xml:space="preserve"> </w:t>
      </w:r>
      <w:r w:rsidRPr="00E84B0C">
        <w:rPr>
          <w:sz w:val="18"/>
          <w:szCs w:val="18"/>
        </w:rPr>
        <w:t>информиров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ние</w:t>
      </w:r>
      <w:r w:rsidRPr="00E84B0C">
        <w:rPr>
          <w:spacing w:val="6"/>
          <w:sz w:val="18"/>
          <w:szCs w:val="18"/>
        </w:rPr>
        <w:t xml:space="preserve"> </w:t>
      </w:r>
      <w:r w:rsidRPr="00E84B0C">
        <w:rPr>
          <w:sz w:val="18"/>
          <w:szCs w:val="18"/>
        </w:rPr>
        <w:t>о</w:t>
      </w:r>
      <w:r w:rsidRPr="00E84B0C">
        <w:rPr>
          <w:spacing w:val="6"/>
          <w:sz w:val="18"/>
          <w:szCs w:val="18"/>
        </w:rPr>
        <w:t xml:space="preserve"> 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ят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льн</w:t>
      </w:r>
      <w:r w:rsidRPr="00E84B0C">
        <w:rPr>
          <w:spacing w:val="-3"/>
          <w:sz w:val="18"/>
          <w:szCs w:val="18"/>
        </w:rPr>
        <w:t>о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ти</w:t>
      </w:r>
      <w:r w:rsidRPr="00E84B0C">
        <w:rPr>
          <w:spacing w:val="7"/>
          <w:sz w:val="18"/>
          <w:szCs w:val="18"/>
        </w:rPr>
        <w:t xml:space="preserve"> </w:t>
      </w:r>
      <w:r w:rsidRPr="00E84B0C">
        <w:rPr>
          <w:sz w:val="18"/>
          <w:szCs w:val="18"/>
        </w:rPr>
        <w:t>по</w:t>
      </w:r>
      <w:r w:rsidRPr="00E84B0C">
        <w:rPr>
          <w:spacing w:val="9"/>
          <w:sz w:val="18"/>
          <w:szCs w:val="18"/>
        </w:rPr>
        <w:t xml:space="preserve"> 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пр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</w:t>
      </w:r>
      <w:r w:rsidRPr="00E84B0C">
        <w:rPr>
          <w:spacing w:val="1"/>
          <w:sz w:val="18"/>
          <w:szCs w:val="18"/>
        </w:rPr>
        <w:t>л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нию</w:t>
      </w:r>
      <w:r w:rsidRPr="00E84B0C">
        <w:rPr>
          <w:spacing w:val="7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ногокв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рт</w:t>
      </w:r>
      <w:r w:rsidRPr="00E84B0C">
        <w:rPr>
          <w:spacing w:val="1"/>
          <w:sz w:val="18"/>
          <w:szCs w:val="18"/>
        </w:rPr>
        <w:t>и</w:t>
      </w:r>
      <w:r w:rsidRPr="00E84B0C">
        <w:rPr>
          <w:spacing w:val="-3"/>
          <w:sz w:val="18"/>
          <w:szCs w:val="18"/>
        </w:rPr>
        <w:t>р</w:t>
      </w:r>
      <w:r w:rsidRPr="00E84B0C">
        <w:rPr>
          <w:sz w:val="18"/>
          <w:szCs w:val="18"/>
        </w:rPr>
        <w:t xml:space="preserve">ным домом: </w:t>
      </w:r>
      <w:r w:rsidRPr="00E84B0C">
        <w:rPr>
          <w:sz w:val="18"/>
          <w:szCs w:val="18"/>
          <w:u w:val="single"/>
          <w:lang w:val="en-US"/>
        </w:rPr>
        <w:t>www</w:t>
      </w:r>
      <w:r w:rsidRPr="00E84B0C">
        <w:rPr>
          <w:sz w:val="18"/>
          <w:szCs w:val="18"/>
          <w:u w:val="single"/>
        </w:rPr>
        <w:t>.</w:t>
      </w:r>
      <w:r w:rsidRPr="00E84B0C">
        <w:rPr>
          <w:sz w:val="18"/>
          <w:szCs w:val="18"/>
        </w:rPr>
        <w:t xml:space="preserve"> </w:t>
      </w:r>
      <w:r w:rsidRPr="00E84B0C">
        <w:rPr>
          <w:sz w:val="18"/>
          <w:szCs w:val="18"/>
          <w:u w:val="single"/>
        </w:rPr>
        <w:t>ukrsu-pr.ru</w:t>
      </w:r>
    </w:p>
    <w:p w:rsidR="001500AA" w:rsidRPr="00E84B0C" w:rsidRDefault="001500AA" w:rsidP="00E84B0C">
      <w:pPr>
        <w:pStyle w:val="BodyText"/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5. Офи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>и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льн</w:t>
      </w:r>
      <w:r w:rsidRPr="00E84B0C">
        <w:rPr>
          <w:spacing w:val="-3"/>
          <w:sz w:val="18"/>
          <w:szCs w:val="18"/>
        </w:rPr>
        <w:t>ы</w:t>
      </w:r>
      <w:r w:rsidRPr="00E84B0C">
        <w:rPr>
          <w:sz w:val="18"/>
          <w:szCs w:val="18"/>
        </w:rPr>
        <w:t>й</w:t>
      </w:r>
      <w:r w:rsidRPr="00E84B0C">
        <w:rPr>
          <w:spacing w:val="55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са</w:t>
      </w:r>
      <w:r w:rsidRPr="00E84B0C">
        <w:rPr>
          <w:sz w:val="18"/>
          <w:szCs w:val="18"/>
        </w:rPr>
        <w:t>йт</w:t>
      </w:r>
      <w:r w:rsidRPr="00E84B0C">
        <w:rPr>
          <w:spacing w:val="53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се</w:t>
      </w:r>
      <w:r w:rsidRPr="00E84B0C">
        <w:rPr>
          <w:sz w:val="18"/>
          <w:szCs w:val="18"/>
        </w:rPr>
        <w:t>ти</w:t>
      </w:r>
      <w:r w:rsidRPr="00E84B0C">
        <w:rPr>
          <w:spacing w:val="55"/>
          <w:sz w:val="18"/>
          <w:szCs w:val="18"/>
        </w:rPr>
        <w:t xml:space="preserve"> </w:t>
      </w:r>
      <w:r w:rsidRPr="00E84B0C">
        <w:rPr>
          <w:sz w:val="18"/>
          <w:szCs w:val="18"/>
        </w:rPr>
        <w:t>Инт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рн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т,</w:t>
      </w:r>
      <w:r w:rsidRPr="00E84B0C">
        <w:rPr>
          <w:spacing w:val="52"/>
          <w:sz w:val="18"/>
          <w:szCs w:val="18"/>
        </w:rPr>
        <w:t xml:space="preserve"> </w:t>
      </w:r>
      <w:r w:rsidRPr="00E84B0C">
        <w:rPr>
          <w:spacing w:val="-2"/>
          <w:sz w:val="18"/>
          <w:szCs w:val="18"/>
        </w:rPr>
        <w:t>н</w:t>
      </w:r>
      <w:r w:rsidRPr="00E84B0C">
        <w:rPr>
          <w:sz w:val="18"/>
          <w:szCs w:val="18"/>
        </w:rPr>
        <w:t>а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котором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</w:t>
      </w:r>
      <w:r w:rsidRPr="00E84B0C">
        <w:rPr>
          <w:spacing w:val="-2"/>
          <w:sz w:val="18"/>
          <w:szCs w:val="18"/>
        </w:rPr>
        <w:t>ю</w:t>
      </w:r>
      <w:r w:rsidRPr="00E84B0C">
        <w:rPr>
          <w:sz w:val="18"/>
          <w:szCs w:val="18"/>
        </w:rPr>
        <w:t>щ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я</w:t>
      </w:r>
      <w:r w:rsidRPr="00E84B0C">
        <w:rPr>
          <w:spacing w:val="54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6"/>
          <w:sz w:val="18"/>
          <w:szCs w:val="18"/>
        </w:rPr>
        <w:t>ц</w:t>
      </w:r>
      <w:r w:rsidRPr="00E84B0C">
        <w:rPr>
          <w:sz w:val="18"/>
          <w:szCs w:val="18"/>
        </w:rPr>
        <w:t>ия р</w:t>
      </w:r>
      <w:r w:rsidRPr="00E84B0C">
        <w:rPr>
          <w:spacing w:val="-1"/>
          <w:sz w:val="18"/>
          <w:szCs w:val="18"/>
        </w:rPr>
        <w:t>ас</w:t>
      </w:r>
      <w:r w:rsidRPr="00E84B0C">
        <w:rPr>
          <w:sz w:val="18"/>
          <w:szCs w:val="18"/>
        </w:rPr>
        <w:t>кры</w:t>
      </w:r>
      <w:r w:rsidRPr="00E84B0C">
        <w:rPr>
          <w:spacing w:val="-1"/>
          <w:sz w:val="18"/>
          <w:szCs w:val="18"/>
        </w:rPr>
        <w:t>в</w:t>
      </w:r>
      <w:r w:rsidRPr="00E84B0C">
        <w:rPr>
          <w:spacing w:val="1"/>
          <w:sz w:val="18"/>
          <w:szCs w:val="18"/>
        </w:rPr>
        <w:t>а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21"/>
          <w:sz w:val="18"/>
          <w:szCs w:val="18"/>
        </w:rPr>
        <w:t xml:space="preserve"> </w:t>
      </w:r>
      <w:r w:rsidRPr="00E84B0C">
        <w:rPr>
          <w:sz w:val="18"/>
          <w:szCs w:val="18"/>
        </w:rPr>
        <w:t>информ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цию</w:t>
      </w:r>
      <w:r w:rsidRPr="00E84B0C">
        <w:rPr>
          <w:spacing w:val="21"/>
          <w:sz w:val="18"/>
          <w:szCs w:val="18"/>
        </w:rPr>
        <w:t xml:space="preserve"> </w:t>
      </w:r>
      <w:r w:rsidRPr="00E84B0C">
        <w:rPr>
          <w:sz w:val="18"/>
          <w:szCs w:val="18"/>
        </w:rPr>
        <w:t>о</w:t>
      </w:r>
      <w:r w:rsidRPr="00E84B0C">
        <w:rPr>
          <w:spacing w:val="21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во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й</w:t>
      </w:r>
      <w:r w:rsidRPr="00E84B0C">
        <w:rPr>
          <w:spacing w:val="22"/>
          <w:sz w:val="18"/>
          <w:szCs w:val="18"/>
        </w:rPr>
        <w:t xml:space="preserve"> 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ят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льно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ти</w:t>
      </w:r>
      <w:r w:rsidRPr="00E84B0C">
        <w:rPr>
          <w:spacing w:val="22"/>
          <w:sz w:val="18"/>
          <w:szCs w:val="18"/>
        </w:rPr>
        <w:t xml:space="preserve"> </w:t>
      </w:r>
      <w:r w:rsidRPr="00E84B0C">
        <w:rPr>
          <w:sz w:val="18"/>
          <w:szCs w:val="18"/>
        </w:rPr>
        <w:t>по</w:t>
      </w:r>
      <w:r w:rsidRPr="00E84B0C">
        <w:rPr>
          <w:spacing w:val="23"/>
          <w:sz w:val="18"/>
          <w:szCs w:val="18"/>
        </w:rPr>
        <w:t xml:space="preserve"> 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п</w:t>
      </w:r>
      <w:r w:rsidRPr="00E84B0C">
        <w:rPr>
          <w:spacing w:val="2"/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нию</w:t>
      </w:r>
      <w:r w:rsidRPr="00E84B0C">
        <w:rPr>
          <w:spacing w:val="21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ногокв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рт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рны</w:t>
      </w:r>
      <w:r w:rsidRPr="00E84B0C">
        <w:rPr>
          <w:spacing w:val="-4"/>
          <w:sz w:val="18"/>
          <w:szCs w:val="18"/>
        </w:rPr>
        <w:t>м</w:t>
      </w:r>
      <w:r w:rsidRPr="00E84B0C">
        <w:rPr>
          <w:sz w:val="18"/>
          <w:szCs w:val="18"/>
        </w:rPr>
        <w:t>и дом</w:t>
      </w:r>
      <w:r w:rsidRPr="00E84B0C">
        <w:rPr>
          <w:spacing w:val="-2"/>
          <w:sz w:val="18"/>
          <w:szCs w:val="18"/>
        </w:rPr>
        <w:t>а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и</w:t>
      </w:r>
      <w:r w:rsidRPr="00E84B0C">
        <w:rPr>
          <w:spacing w:val="17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16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оот</w:t>
      </w:r>
      <w:r w:rsidRPr="00E84B0C">
        <w:rPr>
          <w:spacing w:val="1"/>
          <w:sz w:val="18"/>
          <w:szCs w:val="18"/>
        </w:rPr>
        <w:t>в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1"/>
          <w:sz w:val="18"/>
          <w:szCs w:val="18"/>
        </w:rPr>
        <w:t>в</w:t>
      </w:r>
      <w:r w:rsidRPr="00E84B0C">
        <w:rPr>
          <w:sz w:val="18"/>
          <w:szCs w:val="18"/>
        </w:rPr>
        <w:t>ии</w:t>
      </w:r>
      <w:r w:rsidRPr="00E84B0C">
        <w:rPr>
          <w:spacing w:val="17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о</w:t>
      </w:r>
      <w:r w:rsidRPr="00E84B0C">
        <w:rPr>
          <w:spacing w:val="16"/>
          <w:sz w:val="18"/>
          <w:szCs w:val="18"/>
        </w:rPr>
        <w:t xml:space="preserve"> </w:t>
      </w:r>
      <w:r w:rsidRPr="00E84B0C">
        <w:rPr>
          <w:sz w:val="18"/>
          <w:szCs w:val="18"/>
        </w:rPr>
        <w:t>Ст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нд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ртом</w:t>
      </w:r>
      <w:r w:rsidRPr="00E84B0C">
        <w:rPr>
          <w:spacing w:val="15"/>
          <w:sz w:val="18"/>
          <w:szCs w:val="18"/>
        </w:rPr>
        <w:t xml:space="preserve"> </w:t>
      </w:r>
      <w:r w:rsidRPr="00E84B0C">
        <w:rPr>
          <w:spacing w:val="-3"/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ас</w:t>
      </w:r>
      <w:r w:rsidRPr="00E84B0C">
        <w:rPr>
          <w:sz w:val="18"/>
          <w:szCs w:val="18"/>
        </w:rPr>
        <w:t>крыт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я</w:t>
      </w:r>
      <w:r w:rsidRPr="00E84B0C">
        <w:rPr>
          <w:spacing w:val="16"/>
          <w:sz w:val="18"/>
          <w:szCs w:val="18"/>
        </w:rPr>
        <w:t xml:space="preserve"> </w:t>
      </w:r>
      <w:r w:rsidRPr="00E84B0C">
        <w:rPr>
          <w:sz w:val="18"/>
          <w:szCs w:val="18"/>
        </w:rPr>
        <w:t>информ</w:t>
      </w:r>
      <w:r w:rsidRPr="00E84B0C">
        <w:rPr>
          <w:spacing w:val="-2"/>
          <w:sz w:val="18"/>
          <w:szCs w:val="18"/>
        </w:rPr>
        <w:t>ац</w:t>
      </w:r>
      <w:r w:rsidRPr="00E84B0C">
        <w:rPr>
          <w:sz w:val="18"/>
          <w:szCs w:val="18"/>
        </w:rPr>
        <w:t>ии</w:t>
      </w:r>
      <w:r w:rsidRPr="00E84B0C">
        <w:rPr>
          <w:spacing w:val="15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ция</w:t>
      </w:r>
      <w:r w:rsidRPr="00E84B0C">
        <w:rPr>
          <w:spacing w:val="-4"/>
          <w:sz w:val="18"/>
          <w:szCs w:val="18"/>
        </w:rPr>
        <w:t>м</w:t>
      </w:r>
      <w:r w:rsidRPr="00E84B0C">
        <w:rPr>
          <w:sz w:val="18"/>
          <w:szCs w:val="18"/>
        </w:rPr>
        <w:t>и, о</w:t>
      </w:r>
      <w:r w:rsidRPr="00E84B0C">
        <w:rPr>
          <w:spacing w:val="1"/>
          <w:sz w:val="18"/>
          <w:szCs w:val="18"/>
        </w:rPr>
        <w:t>с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2"/>
          <w:sz w:val="18"/>
          <w:szCs w:val="18"/>
        </w:rPr>
        <w:t>щ</w:t>
      </w:r>
      <w:r w:rsidRPr="00E84B0C">
        <w:rPr>
          <w:spacing w:val="-1"/>
          <w:sz w:val="18"/>
          <w:szCs w:val="18"/>
        </w:rPr>
        <w:t>ес</w:t>
      </w:r>
      <w:r w:rsidRPr="00E84B0C">
        <w:rPr>
          <w:sz w:val="18"/>
          <w:szCs w:val="18"/>
        </w:rPr>
        <w:t>твляющ</w:t>
      </w:r>
      <w:r w:rsidRPr="00E84B0C">
        <w:rPr>
          <w:spacing w:val="1"/>
          <w:sz w:val="18"/>
          <w:szCs w:val="18"/>
        </w:rPr>
        <w:t>и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и</w:t>
      </w:r>
      <w:r w:rsidRPr="00E84B0C">
        <w:rPr>
          <w:spacing w:val="51"/>
          <w:sz w:val="18"/>
          <w:szCs w:val="18"/>
        </w:rPr>
        <w:t xml:space="preserve"> 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ят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льно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ть</w:t>
      </w:r>
      <w:r w:rsidRPr="00E84B0C">
        <w:rPr>
          <w:spacing w:val="50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49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фере</w:t>
      </w:r>
      <w:r w:rsidRPr="00E84B0C">
        <w:rPr>
          <w:spacing w:val="48"/>
          <w:sz w:val="18"/>
          <w:szCs w:val="18"/>
        </w:rPr>
        <w:t xml:space="preserve"> 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3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ния</w:t>
      </w:r>
      <w:r w:rsidRPr="00E84B0C">
        <w:rPr>
          <w:spacing w:val="50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ногокв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рт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рны</w:t>
      </w:r>
      <w:r w:rsidRPr="00E84B0C">
        <w:rPr>
          <w:spacing w:val="-2"/>
          <w:sz w:val="18"/>
          <w:szCs w:val="18"/>
        </w:rPr>
        <w:t>м</w:t>
      </w:r>
      <w:r w:rsidRPr="00E84B0C">
        <w:rPr>
          <w:sz w:val="18"/>
          <w:szCs w:val="18"/>
        </w:rPr>
        <w:t>и</w:t>
      </w:r>
      <w:r w:rsidRPr="00E84B0C">
        <w:rPr>
          <w:spacing w:val="51"/>
          <w:sz w:val="18"/>
          <w:szCs w:val="18"/>
        </w:rPr>
        <w:t xml:space="preserve"> </w:t>
      </w:r>
      <w:r w:rsidRPr="00E84B0C">
        <w:rPr>
          <w:sz w:val="18"/>
          <w:szCs w:val="18"/>
        </w:rPr>
        <w:t>дом</w:t>
      </w:r>
      <w:r w:rsidRPr="00E84B0C">
        <w:rPr>
          <w:spacing w:val="-2"/>
          <w:sz w:val="18"/>
          <w:szCs w:val="18"/>
        </w:rPr>
        <w:t>а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 xml:space="preserve">и, 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2"/>
          <w:sz w:val="18"/>
          <w:szCs w:val="18"/>
        </w:rPr>
        <w:t>т</w:t>
      </w:r>
      <w:r w:rsidRPr="00E84B0C">
        <w:rPr>
          <w:sz w:val="18"/>
          <w:szCs w:val="18"/>
        </w:rPr>
        <w:t>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рж</w:t>
      </w:r>
      <w:r w:rsidRPr="00E84B0C">
        <w:rPr>
          <w:spacing w:val="2"/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нным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по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</w:t>
      </w:r>
      <w:r w:rsidRPr="00E84B0C">
        <w:rPr>
          <w:spacing w:val="-3"/>
          <w:sz w:val="18"/>
          <w:szCs w:val="18"/>
        </w:rPr>
        <w:t>о</w:t>
      </w:r>
      <w:r w:rsidRPr="00E84B0C">
        <w:rPr>
          <w:sz w:val="18"/>
          <w:szCs w:val="18"/>
        </w:rPr>
        <w:t>вл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ни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м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Пр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ви</w:t>
      </w:r>
      <w:r w:rsidRPr="00E84B0C">
        <w:rPr>
          <w:spacing w:val="4"/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тва</w:t>
      </w:r>
      <w:r w:rsidRPr="00E84B0C">
        <w:rPr>
          <w:spacing w:val="31"/>
          <w:sz w:val="18"/>
          <w:szCs w:val="18"/>
        </w:rPr>
        <w:t xml:space="preserve"> </w:t>
      </w:r>
      <w:r w:rsidRPr="00E84B0C">
        <w:rPr>
          <w:sz w:val="18"/>
          <w:szCs w:val="18"/>
        </w:rPr>
        <w:t>Ро</w:t>
      </w:r>
      <w:r w:rsidRPr="00E84B0C">
        <w:rPr>
          <w:spacing w:val="-1"/>
          <w:sz w:val="18"/>
          <w:szCs w:val="18"/>
        </w:rPr>
        <w:t>сс</w:t>
      </w:r>
      <w:r w:rsidRPr="00E84B0C">
        <w:rPr>
          <w:sz w:val="18"/>
          <w:szCs w:val="18"/>
        </w:rPr>
        <w:t>ий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кой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Ф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ции</w:t>
      </w:r>
      <w:r w:rsidRPr="00E84B0C">
        <w:rPr>
          <w:spacing w:val="34"/>
          <w:sz w:val="18"/>
          <w:szCs w:val="18"/>
        </w:rPr>
        <w:t xml:space="preserve"> </w:t>
      </w:r>
      <w:r w:rsidRPr="00E84B0C">
        <w:rPr>
          <w:spacing w:val="-3"/>
          <w:sz w:val="18"/>
          <w:szCs w:val="18"/>
        </w:rPr>
        <w:t>о</w:t>
      </w:r>
      <w:r w:rsidRPr="00E84B0C">
        <w:rPr>
          <w:sz w:val="18"/>
          <w:szCs w:val="18"/>
        </w:rPr>
        <w:t>т</w:t>
      </w:r>
      <w:r w:rsidRPr="00E84B0C">
        <w:rPr>
          <w:spacing w:val="33"/>
          <w:sz w:val="18"/>
          <w:szCs w:val="18"/>
        </w:rPr>
        <w:t xml:space="preserve"> </w:t>
      </w:r>
      <w:r w:rsidRPr="00E84B0C">
        <w:rPr>
          <w:sz w:val="18"/>
          <w:szCs w:val="18"/>
        </w:rPr>
        <w:t>23</w:t>
      </w:r>
      <w:r w:rsidRPr="00E84B0C">
        <w:rPr>
          <w:spacing w:val="30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се</w:t>
      </w:r>
      <w:r w:rsidRPr="00E84B0C">
        <w:rPr>
          <w:sz w:val="18"/>
          <w:szCs w:val="18"/>
        </w:rPr>
        <w:t>нтября 2010 г. №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 xml:space="preserve">731: </w:t>
      </w:r>
      <w:r w:rsidRPr="00E84B0C">
        <w:rPr>
          <w:sz w:val="18"/>
          <w:szCs w:val="18"/>
          <w:u w:val="single"/>
          <w:lang w:val="en-US"/>
        </w:rPr>
        <w:t>www</w:t>
      </w:r>
      <w:r w:rsidRPr="00E84B0C">
        <w:rPr>
          <w:sz w:val="18"/>
          <w:szCs w:val="18"/>
          <w:u w:val="single"/>
        </w:rPr>
        <w:t>.</w:t>
      </w:r>
      <w:r w:rsidRPr="00E84B0C">
        <w:rPr>
          <w:sz w:val="18"/>
          <w:szCs w:val="18"/>
          <w:u w:val="single"/>
          <w:lang w:val="en-US"/>
        </w:rPr>
        <w:t>reformagkh</w:t>
      </w:r>
      <w:r w:rsidRPr="00E84B0C">
        <w:rPr>
          <w:sz w:val="18"/>
          <w:szCs w:val="18"/>
          <w:u w:val="single"/>
        </w:rPr>
        <w:t>.</w:t>
      </w:r>
      <w:r w:rsidRPr="00E84B0C">
        <w:rPr>
          <w:sz w:val="18"/>
          <w:szCs w:val="18"/>
          <w:u w:val="single"/>
          <w:lang w:val="en-US"/>
        </w:rPr>
        <w:t>ru</w:t>
      </w:r>
    </w:p>
    <w:p w:rsidR="001500AA" w:rsidRPr="00E84B0C" w:rsidRDefault="001500AA" w:rsidP="00E84B0C">
      <w:pPr>
        <w:pStyle w:val="BodyText"/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6. Адр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с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электронной</w:t>
      </w:r>
      <w:r w:rsidRPr="00E84B0C">
        <w:rPr>
          <w:spacing w:val="-2"/>
          <w:sz w:val="18"/>
          <w:szCs w:val="18"/>
        </w:rPr>
        <w:t xml:space="preserve"> п</w:t>
      </w:r>
      <w:r w:rsidRPr="00E84B0C">
        <w:rPr>
          <w:sz w:val="18"/>
          <w:szCs w:val="18"/>
        </w:rPr>
        <w:t>о</w:t>
      </w:r>
      <w:r w:rsidRPr="00E84B0C">
        <w:rPr>
          <w:spacing w:val="-1"/>
          <w:sz w:val="18"/>
          <w:szCs w:val="18"/>
        </w:rPr>
        <w:t>ч</w:t>
      </w:r>
      <w:r w:rsidRPr="00E84B0C">
        <w:rPr>
          <w:sz w:val="18"/>
          <w:szCs w:val="18"/>
        </w:rPr>
        <w:t xml:space="preserve">ты:  </w:t>
      </w:r>
      <w:r w:rsidRPr="00E84B0C">
        <w:rPr>
          <w:sz w:val="18"/>
          <w:szCs w:val="18"/>
          <w:u w:val="single"/>
          <w:lang w:val="en-US"/>
        </w:rPr>
        <w:t>ukrsu</w:t>
      </w:r>
      <w:r w:rsidRPr="00E84B0C">
        <w:rPr>
          <w:sz w:val="18"/>
          <w:szCs w:val="18"/>
          <w:u w:val="single"/>
        </w:rPr>
        <w:t>-</w:t>
      </w:r>
      <w:r w:rsidRPr="00E84B0C">
        <w:rPr>
          <w:sz w:val="18"/>
          <w:szCs w:val="18"/>
          <w:u w:val="single"/>
          <w:lang w:val="en-US"/>
        </w:rPr>
        <w:t>pr</w:t>
      </w:r>
      <w:r w:rsidRPr="00E84B0C">
        <w:rPr>
          <w:sz w:val="18"/>
          <w:szCs w:val="18"/>
          <w:u w:val="single"/>
        </w:rPr>
        <w:t>@</w:t>
      </w:r>
      <w:r w:rsidRPr="00E84B0C">
        <w:rPr>
          <w:sz w:val="18"/>
          <w:szCs w:val="18"/>
          <w:u w:val="single"/>
          <w:lang w:val="en-US"/>
        </w:rPr>
        <w:t>mail</w:t>
      </w:r>
      <w:r w:rsidRPr="00E84B0C">
        <w:rPr>
          <w:sz w:val="18"/>
          <w:szCs w:val="18"/>
          <w:u w:val="single"/>
        </w:rPr>
        <w:t>.</w:t>
      </w:r>
      <w:r w:rsidRPr="00E84B0C">
        <w:rPr>
          <w:sz w:val="18"/>
          <w:szCs w:val="18"/>
          <w:u w:val="single"/>
          <w:lang w:val="en-US"/>
        </w:rPr>
        <w:t>ru</w:t>
      </w:r>
    </w:p>
    <w:p w:rsidR="001500AA" w:rsidRPr="00E84B0C" w:rsidRDefault="001500AA" w:rsidP="00E84B0C">
      <w:pPr>
        <w:pStyle w:val="BodyText"/>
        <w:kinsoku w:val="0"/>
        <w:overflowPunct w:val="0"/>
        <w:spacing w:line="360" w:lineRule="auto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7. 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жим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боты подр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зд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 xml:space="preserve">ний </w:t>
      </w:r>
      <w:r w:rsidRPr="00E84B0C">
        <w:rPr>
          <w:spacing w:val="-1"/>
          <w:sz w:val="18"/>
          <w:szCs w:val="18"/>
        </w:rPr>
        <w:t>(с</w:t>
      </w:r>
      <w:r w:rsidRPr="00E84B0C">
        <w:rPr>
          <w:spacing w:val="2"/>
          <w:sz w:val="18"/>
          <w:szCs w:val="18"/>
        </w:rPr>
        <w:t>л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ж</w:t>
      </w:r>
      <w:r w:rsidRPr="00E84B0C">
        <w:rPr>
          <w:spacing w:val="2"/>
          <w:sz w:val="18"/>
          <w:szCs w:val="18"/>
        </w:rPr>
        <w:t>б</w:t>
      </w:r>
      <w:r w:rsidRPr="00E84B0C">
        <w:rPr>
          <w:sz w:val="18"/>
          <w:szCs w:val="18"/>
        </w:rPr>
        <w:t>) Упр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вляющей 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>ии</w:t>
      </w:r>
      <w:r w:rsidRPr="00E84B0C">
        <w:rPr>
          <w:spacing w:val="-2"/>
          <w:sz w:val="18"/>
          <w:szCs w:val="18"/>
        </w:rPr>
        <w:t xml:space="preserve"> </w:t>
      </w:r>
      <w:r w:rsidRPr="00E84B0C">
        <w:rPr>
          <w:sz w:val="18"/>
          <w:szCs w:val="18"/>
        </w:rPr>
        <w:t>и тел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фо</w:t>
      </w:r>
      <w:r w:rsidRPr="00E84B0C">
        <w:rPr>
          <w:spacing w:val="1"/>
          <w:sz w:val="18"/>
          <w:szCs w:val="18"/>
        </w:rPr>
        <w:t>н</w:t>
      </w:r>
      <w:r w:rsidRPr="00E84B0C">
        <w:rPr>
          <w:sz w:val="18"/>
          <w:szCs w:val="18"/>
        </w:rPr>
        <w:t>ы: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03"/>
        <w:gridCol w:w="3420"/>
        <w:gridCol w:w="2335"/>
        <w:gridCol w:w="1800"/>
      </w:tblGrid>
      <w:tr w:rsidR="001500AA" w:rsidRPr="00E84B0C" w:rsidTr="00E84B0C">
        <w:trPr>
          <w:trHeight w:hRule="exact" w:val="604"/>
        </w:trPr>
        <w:tc>
          <w:tcPr>
            <w:tcW w:w="3103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На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и</w:t>
            </w:r>
            <w:r w:rsidRPr="00E84B0C">
              <w:rPr>
                <w:b/>
                <w:bCs/>
                <w:sz w:val="18"/>
                <w:szCs w:val="18"/>
              </w:rPr>
              <w:t>м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нование</w:t>
            </w:r>
          </w:p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подразде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ле</w:t>
            </w:r>
            <w:r w:rsidRPr="00E84B0C">
              <w:rPr>
                <w:b/>
                <w:bCs/>
                <w:sz w:val="18"/>
                <w:szCs w:val="18"/>
              </w:rPr>
              <w:t>ния,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84B0C">
              <w:rPr>
                <w:b/>
                <w:bCs/>
                <w:sz w:val="18"/>
                <w:szCs w:val="18"/>
              </w:rPr>
              <w:t>дол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ж</w:t>
            </w:r>
            <w:r w:rsidRPr="00E84B0C">
              <w:rPr>
                <w:b/>
                <w:bCs/>
                <w:spacing w:val="3"/>
                <w:sz w:val="18"/>
                <w:szCs w:val="18"/>
              </w:rPr>
              <w:t>н</w:t>
            </w:r>
            <w:r w:rsidRPr="00E84B0C">
              <w:rPr>
                <w:b/>
                <w:bCs/>
                <w:sz w:val="18"/>
                <w:szCs w:val="18"/>
              </w:rPr>
              <w:t>о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т</w:t>
            </w:r>
            <w:r w:rsidRPr="00E84B0C">
              <w:rPr>
                <w:b/>
                <w:bCs/>
                <w:sz w:val="18"/>
                <w:szCs w:val="18"/>
              </w:rPr>
              <w:t>ных лиц</w:t>
            </w:r>
          </w:p>
        </w:tc>
        <w:tc>
          <w:tcPr>
            <w:tcW w:w="3420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Вид д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>я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т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льно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bCs/>
                <w:sz w:val="18"/>
                <w:szCs w:val="18"/>
              </w:rPr>
              <w:t>ти</w:t>
            </w:r>
          </w:p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данно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г</w:t>
            </w:r>
            <w:r w:rsidRPr="00E84B0C">
              <w:rPr>
                <w:b/>
                <w:bCs/>
                <w:sz w:val="18"/>
                <w:szCs w:val="18"/>
              </w:rPr>
              <w:t>о п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>о</w:t>
            </w:r>
            <w:r w:rsidRPr="00E84B0C">
              <w:rPr>
                <w:b/>
                <w:bCs/>
                <w:sz w:val="18"/>
                <w:szCs w:val="18"/>
              </w:rPr>
              <w:t>дразде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ле</w:t>
            </w:r>
            <w:r w:rsidRPr="00E84B0C">
              <w:rPr>
                <w:b/>
                <w:bCs/>
                <w:sz w:val="18"/>
                <w:szCs w:val="18"/>
              </w:rPr>
              <w:t>н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и</w:t>
            </w:r>
            <w:r w:rsidRPr="00E84B0C">
              <w:rPr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335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120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pacing w:val="-3"/>
                <w:sz w:val="18"/>
                <w:szCs w:val="18"/>
              </w:rPr>
              <w:t>Часы приема</w:t>
            </w:r>
          </w:p>
        </w:tc>
        <w:tc>
          <w:tcPr>
            <w:tcW w:w="1800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Т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ле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>ф</w:t>
            </w:r>
            <w:r w:rsidRPr="00E84B0C">
              <w:rPr>
                <w:b/>
                <w:bCs/>
                <w:sz w:val="18"/>
                <w:szCs w:val="18"/>
              </w:rPr>
              <w:t>он</w:t>
            </w:r>
          </w:p>
        </w:tc>
      </w:tr>
      <w:tr w:rsidR="001500AA" w:rsidRPr="00E84B0C" w:rsidTr="00E84B0C">
        <w:trPr>
          <w:trHeight w:hRule="exact" w:val="892"/>
        </w:trPr>
        <w:tc>
          <w:tcPr>
            <w:tcW w:w="3103" w:type="dxa"/>
          </w:tcPr>
          <w:p w:rsidR="001500AA" w:rsidRPr="00E84B0C" w:rsidRDefault="001500AA" w:rsidP="00E84B0C">
            <w:pPr>
              <w:pStyle w:val="TableParagraph"/>
              <w:tabs>
                <w:tab w:val="left" w:pos="223"/>
              </w:tabs>
              <w:kinsoku w:val="0"/>
              <w:overflowPunct w:val="0"/>
              <w:spacing w:line="268" w:lineRule="exact"/>
              <w:ind w:left="223"/>
              <w:rPr>
                <w:b/>
                <w:sz w:val="18"/>
                <w:szCs w:val="18"/>
              </w:rPr>
            </w:pPr>
            <w:r w:rsidRPr="00E84B0C">
              <w:rPr>
                <w:b/>
                <w:spacing w:val="3"/>
                <w:sz w:val="18"/>
                <w:szCs w:val="18"/>
              </w:rPr>
              <w:t>Р</w:t>
            </w:r>
            <w:r w:rsidRPr="00E84B0C">
              <w:rPr>
                <w:b/>
                <w:spacing w:val="-8"/>
                <w:sz w:val="18"/>
                <w:szCs w:val="18"/>
              </w:rPr>
              <w:t>у</w:t>
            </w:r>
            <w:r w:rsidRPr="00E84B0C">
              <w:rPr>
                <w:b/>
                <w:sz w:val="18"/>
                <w:szCs w:val="18"/>
              </w:rPr>
              <w:t>ководитель:</w:t>
            </w:r>
          </w:p>
          <w:p w:rsidR="001500AA" w:rsidRPr="00E84B0C" w:rsidRDefault="001500AA" w:rsidP="00E84B0C">
            <w:pPr>
              <w:pStyle w:val="TableParagraph"/>
              <w:tabs>
                <w:tab w:val="left" w:pos="223"/>
              </w:tabs>
              <w:kinsoku w:val="0"/>
              <w:overflowPunct w:val="0"/>
              <w:spacing w:line="268" w:lineRule="exact"/>
              <w:ind w:left="22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Семенова Евгения Викторовна</w:t>
            </w:r>
          </w:p>
        </w:tc>
        <w:tc>
          <w:tcPr>
            <w:tcW w:w="3420" w:type="dxa"/>
          </w:tcPr>
          <w:p w:rsidR="001500AA" w:rsidRPr="00E84B0C" w:rsidRDefault="001500AA" w:rsidP="00E84B0C">
            <w:pPr>
              <w:pStyle w:val="TableParagraph"/>
              <w:tabs>
                <w:tab w:val="left" w:pos="155"/>
                <w:tab w:val="left" w:pos="1634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При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м п</w:t>
            </w:r>
            <w:r w:rsidRPr="00E84B0C">
              <w:rPr>
                <w:spacing w:val="-3"/>
                <w:sz w:val="18"/>
                <w:szCs w:val="18"/>
              </w:rPr>
              <w:t>о</w:t>
            </w:r>
            <w:r w:rsidRPr="00E84B0C">
              <w:rPr>
                <w:sz w:val="18"/>
                <w:szCs w:val="18"/>
              </w:rPr>
              <w:t>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б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й</w:t>
            </w:r>
            <w:r w:rsidRPr="00E84B0C">
              <w:rPr>
                <w:sz w:val="18"/>
                <w:szCs w:val="18"/>
              </w:rPr>
              <w:tab/>
              <w:t>по  вопро</w:t>
            </w:r>
            <w:r w:rsidRPr="00E84B0C">
              <w:rPr>
                <w:spacing w:val="-1"/>
                <w:sz w:val="18"/>
                <w:szCs w:val="18"/>
              </w:rPr>
              <w:t>са</w:t>
            </w:r>
            <w:r w:rsidRPr="00E84B0C">
              <w:rPr>
                <w:sz w:val="18"/>
                <w:szCs w:val="18"/>
              </w:rPr>
              <w:t xml:space="preserve">м </w:t>
            </w:r>
            <w:r w:rsidRPr="00E84B0C">
              <w:rPr>
                <w:spacing w:val="-8"/>
                <w:sz w:val="18"/>
                <w:szCs w:val="18"/>
              </w:rPr>
              <w:t>у</w:t>
            </w:r>
            <w:r w:rsidRPr="00E84B0C">
              <w:rPr>
                <w:sz w:val="18"/>
                <w:szCs w:val="18"/>
              </w:rPr>
              <w:t>п</w:t>
            </w:r>
            <w:r w:rsidRPr="00E84B0C">
              <w:rPr>
                <w:spacing w:val="2"/>
                <w:sz w:val="18"/>
                <w:szCs w:val="18"/>
              </w:rPr>
              <w:t>р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вл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pacing w:val="3"/>
                <w:sz w:val="18"/>
                <w:szCs w:val="18"/>
              </w:rPr>
              <w:t>н</w:t>
            </w:r>
            <w:r w:rsidRPr="00E84B0C">
              <w:rPr>
                <w:sz w:val="18"/>
                <w:szCs w:val="18"/>
              </w:rPr>
              <w:t xml:space="preserve">ия </w:t>
            </w:r>
            <w:r w:rsidRPr="00E84B0C">
              <w:rPr>
                <w:spacing w:val="-1"/>
                <w:sz w:val="18"/>
                <w:szCs w:val="18"/>
              </w:rPr>
              <w:t>м</w:t>
            </w:r>
            <w:r w:rsidRPr="00E84B0C">
              <w:rPr>
                <w:sz w:val="18"/>
                <w:szCs w:val="18"/>
              </w:rPr>
              <w:t>ногокв</w:t>
            </w:r>
            <w:r w:rsidRPr="00E84B0C">
              <w:rPr>
                <w:spacing w:val="-2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рт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рным</w:t>
            </w:r>
            <w:r w:rsidRPr="00E84B0C">
              <w:rPr>
                <w:spacing w:val="-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дом</w:t>
            </w:r>
            <w:r w:rsidRPr="00E84B0C">
              <w:rPr>
                <w:spacing w:val="-3"/>
                <w:sz w:val="18"/>
                <w:szCs w:val="18"/>
              </w:rPr>
              <w:t>о</w:t>
            </w:r>
            <w:r w:rsidRPr="00E84B0C">
              <w:rPr>
                <w:sz w:val="18"/>
                <w:szCs w:val="18"/>
              </w:rPr>
              <w:t>м</w:t>
            </w:r>
          </w:p>
        </w:tc>
        <w:tc>
          <w:tcPr>
            <w:tcW w:w="2335" w:type="dxa"/>
          </w:tcPr>
          <w:p w:rsidR="001500AA" w:rsidRPr="00E84B0C" w:rsidRDefault="001500AA" w:rsidP="00E84B0C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b/>
                <w:sz w:val="18"/>
                <w:szCs w:val="18"/>
              </w:rPr>
              <w:t xml:space="preserve">Вт </w:t>
            </w:r>
            <w:r w:rsidRPr="00E84B0C">
              <w:rPr>
                <w:rFonts w:ascii="Times New Roman" w:hAnsi="Times New Roman"/>
                <w:sz w:val="18"/>
                <w:szCs w:val="18"/>
              </w:rPr>
              <w:t>с 09:00 до 11:00</w:t>
            </w:r>
          </w:p>
          <w:p w:rsidR="001500AA" w:rsidRPr="00E84B0C" w:rsidRDefault="001500AA" w:rsidP="00E84B0C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B0C">
              <w:rPr>
                <w:rFonts w:ascii="Times New Roman" w:hAnsi="Times New Roman"/>
                <w:b/>
                <w:sz w:val="18"/>
                <w:szCs w:val="18"/>
              </w:rPr>
              <w:t xml:space="preserve">Чт </w:t>
            </w:r>
            <w:r w:rsidRPr="00E84B0C">
              <w:rPr>
                <w:rFonts w:ascii="Times New Roman" w:hAnsi="Times New Roman"/>
                <w:sz w:val="18"/>
                <w:szCs w:val="18"/>
              </w:rPr>
              <w:t>с 14:00 до 16:00</w:t>
            </w:r>
          </w:p>
        </w:tc>
        <w:tc>
          <w:tcPr>
            <w:tcW w:w="1800" w:type="dxa"/>
          </w:tcPr>
          <w:p w:rsidR="001500AA" w:rsidRPr="00E84B0C" w:rsidRDefault="001500AA" w:rsidP="00E84B0C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(812) 340-55-95</w:t>
            </w:r>
          </w:p>
        </w:tc>
      </w:tr>
      <w:tr w:rsidR="001500AA" w:rsidRPr="00E84B0C" w:rsidTr="00E84B0C">
        <w:trPr>
          <w:trHeight w:hRule="exact" w:val="672"/>
        </w:trPr>
        <w:tc>
          <w:tcPr>
            <w:tcW w:w="3103" w:type="dxa"/>
          </w:tcPr>
          <w:p w:rsidR="001500AA" w:rsidRPr="00E84B0C" w:rsidRDefault="001500AA" w:rsidP="00E84B0C">
            <w:pPr>
              <w:pStyle w:val="TableParagraph"/>
              <w:tabs>
                <w:tab w:val="left" w:pos="223"/>
              </w:tabs>
              <w:kinsoku w:val="0"/>
              <w:overflowPunct w:val="0"/>
              <w:spacing w:before="120"/>
              <w:ind w:left="221"/>
              <w:rPr>
                <w:b/>
                <w:sz w:val="18"/>
                <w:szCs w:val="18"/>
              </w:rPr>
            </w:pPr>
            <w:r w:rsidRPr="00E84B0C">
              <w:rPr>
                <w:b/>
                <w:sz w:val="18"/>
                <w:szCs w:val="18"/>
              </w:rPr>
              <w:t>А</w:t>
            </w:r>
            <w:r w:rsidRPr="00E84B0C">
              <w:rPr>
                <w:b/>
                <w:spacing w:val="-1"/>
                <w:sz w:val="18"/>
                <w:szCs w:val="18"/>
              </w:rPr>
              <w:t>ва</w:t>
            </w:r>
            <w:r w:rsidRPr="00E84B0C">
              <w:rPr>
                <w:b/>
                <w:sz w:val="18"/>
                <w:szCs w:val="18"/>
              </w:rPr>
              <w:t>рийно</w:t>
            </w:r>
            <w:r w:rsidRPr="00E84B0C">
              <w:rPr>
                <w:b/>
                <w:spacing w:val="-1"/>
                <w:sz w:val="18"/>
                <w:szCs w:val="18"/>
              </w:rPr>
              <w:t>-</w:t>
            </w:r>
            <w:r w:rsidRPr="00E84B0C">
              <w:rPr>
                <w:b/>
                <w:sz w:val="18"/>
                <w:szCs w:val="18"/>
              </w:rPr>
              <w:t>д</w:t>
            </w:r>
            <w:r w:rsidRPr="00E84B0C">
              <w:rPr>
                <w:b/>
                <w:spacing w:val="1"/>
                <w:sz w:val="18"/>
                <w:szCs w:val="18"/>
              </w:rPr>
              <w:t>и</w:t>
            </w:r>
            <w:r w:rsidRPr="00E84B0C">
              <w:rPr>
                <w:b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sz w:val="18"/>
                <w:szCs w:val="18"/>
              </w:rPr>
              <w:t>п</w:t>
            </w:r>
            <w:r w:rsidRPr="00E84B0C">
              <w:rPr>
                <w:b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sz w:val="18"/>
                <w:szCs w:val="18"/>
              </w:rPr>
              <w:t>т</w:t>
            </w:r>
            <w:r w:rsidRPr="00E84B0C">
              <w:rPr>
                <w:b/>
                <w:spacing w:val="-1"/>
                <w:sz w:val="18"/>
                <w:szCs w:val="18"/>
              </w:rPr>
              <w:t>че</w:t>
            </w:r>
            <w:r w:rsidRPr="00E84B0C">
              <w:rPr>
                <w:b/>
                <w:sz w:val="18"/>
                <w:szCs w:val="18"/>
              </w:rPr>
              <w:t>р</w:t>
            </w:r>
            <w:r w:rsidRPr="00E84B0C">
              <w:rPr>
                <w:b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sz w:val="18"/>
                <w:szCs w:val="18"/>
              </w:rPr>
              <w:t>к</w:t>
            </w:r>
            <w:r w:rsidRPr="00E84B0C">
              <w:rPr>
                <w:b/>
                <w:spacing w:val="-1"/>
                <w:sz w:val="18"/>
                <w:szCs w:val="18"/>
              </w:rPr>
              <w:t>а</w:t>
            </w:r>
            <w:r w:rsidRPr="00E84B0C">
              <w:rPr>
                <w:b/>
                <w:sz w:val="18"/>
                <w:szCs w:val="18"/>
              </w:rPr>
              <w:t xml:space="preserve">я </w:t>
            </w:r>
            <w:r w:rsidRPr="00E84B0C">
              <w:rPr>
                <w:b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spacing w:val="2"/>
                <w:sz w:val="18"/>
                <w:szCs w:val="18"/>
              </w:rPr>
              <w:t>л</w:t>
            </w:r>
            <w:r w:rsidRPr="00E84B0C">
              <w:rPr>
                <w:b/>
                <w:spacing w:val="-5"/>
                <w:sz w:val="18"/>
                <w:szCs w:val="18"/>
              </w:rPr>
              <w:t>у</w:t>
            </w:r>
            <w:r w:rsidRPr="00E84B0C">
              <w:rPr>
                <w:b/>
                <w:sz w:val="18"/>
                <w:szCs w:val="18"/>
              </w:rPr>
              <w:t>ж</w:t>
            </w:r>
            <w:r w:rsidRPr="00E84B0C">
              <w:rPr>
                <w:b/>
                <w:spacing w:val="2"/>
                <w:sz w:val="18"/>
                <w:szCs w:val="18"/>
              </w:rPr>
              <w:t>б</w:t>
            </w:r>
            <w:r w:rsidRPr="00E84B0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420" w:type="dxa"/>
          </w:tcPr>
          <w:p w:rsidR="001500AA" w:rsidRPr="00E84B0C" w:rsidRDefault="001500AA" w:rsidP="00E84B0C">
            <w:pPr>
              <w:pStyle w:val="TableParagraph"/>
              <w:tabs>
                <w:tab w:val="left" w:pos="155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При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м з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явок потр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б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й</w:t>
            </w:r>
          </w:p>
        </w:tc>
        <w:tc>
          <w:tcPr>
            <w:tcW w:w="2335" w:type="dxa"/>
          </w:tcPr>
          <w:p w:rsidR="001500AA" w:rsidRPr="00E84B0C" w:rsidRDefault="001500AA" w:rsidP="00E84B0C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B0C">
              <w:rPr>
                <w:rFonts w:ascii="Times New Roman" w:hAnsi="Times New Roman"/>
                <w:b/>
                <w:sz w:val="18"/>
                <w:szCs w:val="18"/>
              </w:rPr>
              <w:t>Круглосуточно</w:t>
            </w:r>
          </w:p>
        </w:tc>
        <w:tc>
          <w:tcPr>
            <w:tcW w:w="1800" w:type="dxa"/>
          </w:tcPr>
          <w:p w:rsidR="001500AA" w:rsidRPr="00E84B0C" w:rsidRDefault="001500AA" w:rsidP="00E84B0C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(812) 308-35-61</w:t>
            </w:r>
          </w:p>
        </w:tc>
      </w:tr>
    </w:tbl>
    <w:p w:rsidR="001500AA" w:rsidRPr="00E84B0C" w:rsidRDefault="001500AA" w:rsidP="00E84B0C">
      <w:pPr>
        <w:widowControl w:val="0"/>
        <w:tabs>
          <w:tab w:val="left" w:pos="0"/>
        </w:tabs>
        <w:kinsoku w:val="0"/>
        <w:spacing w:before="64"/>
        <w:ind w:left="567"/>
        <w:jc w:val="center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E84B0C">
        <w:rPr>
          <w:rFonts w:ascii="Times New Roman" w:hAnsi="Times New Roman"/>
          <w:b/>
          <w:bCs/>
          <w:spacing w:val="-2"/>
          <w:sz w:val="18"/>
          <w:szCs w:val="18"/>
        </w:rPr>
        <w:t>Информация о представителях управляющей организации</w:t>
      </w:r>
    </w:p>
    <w:p w:rsidR="001500AA" w:rsidRPr="00E84B0C" w:rsidRDefault="001500AA" w:rsidP="00E84B0C">
      <w:pPr>
        <w:pStyle w:val="BodyText"/>
        <w:tabs>
          <w:tab w:val="left" w:pos="0"/>
        </w:tabs>
        <w:kinsoku w:val="0"/>
        <w:overflowPunct w:val="0"/>
        <w:spacing w:after="120"/>
        <w:ind w:left="0" w:firstLine="567"/>
        <w:jc w:val="both"/>
        <w:rPr>
          <w:sz w:val="18"/>
          <w:szCs w:val="18"/>
        </w:rPr>
      </w:pPr>
      <w:r w:rsidRPr="00E84B0C">
        <w:rPr>
          <w:sz w:val="18"/>
          <w:szCs w:val="18"/>
        </w:rPr>
        <w:t>В</w:t>
      </w:r>
      <w:r w:rsidRPr="00E84B0C">
        <w:rPr>
          <w:spacing w:val="19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оотв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твии</w:t>
      </w:r>
      <w:r w:rsidRPr="00E84B0C">
        <w:rPr>
          <w:spacing w:val="22"/>
          <w:sz w:val="18"/>
          <w:szCs w:val="18"/>
        </w:rPr>
        <w:t xml:space="preserve"> </w:t>
      </w:r>
      <w:r w:rsidRPr="00E84B0C">
        <w:rPr>
          <w:sz w:val="18"/>
          <w:szCs w:val="18"/>
        </w:rPr>
        <w:t>с</w:t>
      </w:r>
      <w:r w:rsidRPr="00E84B0C">
        <w:rPr>
          <w:spacing w:val="20"/>
          <w:sz w:val="18"/>
          <w:szCs w:val="18"/>
        </w:rPr>
        <w:t xml:space="preserve"> </w:t>
      </w:r>
      <w:r w:rsidRPr="00E84B0C">
        <w:rPr>
          <w:sz w:val="18"/>
          <w:szCs w:val="18"/>
        </w:rPr>
        <w:t>Дого</w:t>
      </w:r>
      <w:r w:rsidRPr="00E84B0C">
        <w:rPr>
          <w:spacing w:val="-1"/>
          <w:sz w:val="18"/>
          <w:szCs w:val="18"/>
        </w:rPr>
        <w:t>в</w:t>
      </w:r>
      <w:r w:rsidRPr="00E84B0C">
        <w:rPr>
          <w:sz w:val="18"/>
          <w:szCs w:val="18"/>
        </w:rPr>
        <w:t>ором</w:t>
      </w:r>
      <w:r w:rsidRPr="00E84B0C">
        <w:rPr>
          <w:spacing w:val="20"/>
          <w:sz w:val="18"/>
          <w:szCs w:val="18"/>
        </w:rPr>
        <w:t xml:space="preserve"> </w:t>
      </w:r>
      <w:r w:rsidRPr="00E84B0C">
        <w:rPr>
          <w:sz w:val="18"/>
          <w:szCs w:val="18"/>
        </w:rPr>
        <w:t>отд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льные</w:t>
      </w:r>
      <w:r w:rsidRPr="00E84B0C">
        <w:rPr>
          <w:spacing w:val="19"/>
          <w:sz w:val="18"/>
          <w:szCs w:val="18"/>
        </w:rPr>
        <w:t xml:space="preserve"> </w:t>
      </w:r>
      <w:r w:rsidRPr="00E84B0C">
        <w:rPr>
          <w:spacing w:val="2"/>
          <w:sz w:val="18"/>
          <w:szCs w:val="18"/>
        </w:rPr>
        <w:t>ф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н</w:t>
      </w:r>
      <w:r w:rsidRPr="00E84B0C">
        <w:rPr>
          <w:spacing w:val="3"/>
          <w:sz w:val="18"/>
          <w:szCs w:val="18"/>
        </w:rPr>
        <w:t>к</w:t>
      </w:r>
      <w:r w:rsidRPr="00E84B0C">
        <w:rPr>
          <w:sz w:val="18"/>
          <w:szCs w:val="18"/>
        </w:rPr>
        <w:t>ции</w:t>
      </w:r>
      <w:r w:rsidRPr="00E84B0C">
        <w:rPr>
          <w:spacing w:val="22"/>
          <w:sz w:val="18"/>
          <w:szCs w:val="18"/>
        </w:rPr>
        <w:t xml:space="preserve"> 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пр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</w:t>
      </w:r>
      <w:r w:rsidRPr="00E84B0C">
        <w:rPr>
          <w:spacing w:val="1"/>
          <w:sz w:val="18"/>
          <w:szCs w:val="18"/>
        </w:rPr>
        <w:t>л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ния</w:t>
      </w:r>
      <w:r w:rsidRPr="00E84B0C">
        <w:rPr>
          <w:spacing w:val="21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ног</w:t>
      </w:r>
      <w:r w:rsidRPr="00E84B0C">
        <w:rPr>
          <w:spacing w:val="-3"/>
          <w:sz w:val="18"/>
          <w:szCs w:val="18"/>
        </w:rPr>
        <w:t>о</w:t>
      </w:r>
      <w:r w:rsidRPr="00E84B0C">
        <w:rPr>
          <w:sz w:val="18"/>
          <w:szCs w:val="18"/>
        </w:rPr>
        <w:t>кв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рт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рным домом</w:t>
      </w:r>
      <w:r w:rsidRPr="00E84B0C">
        <w:rPr>
          <w:spacing w:val="44"/>
          <w:sz w:val="18"/>
          <w:szCs w:val="18"/>
        </w:rPr>
        <w:t xml:space="preserve"> </w:t>
      </w:r>
      <w:r w:rsidRPr="00E84B0C">
        <w:rPr>
          <w:sz w:val="18"/>
          <w:szCs w:val="18"/>
        </w:rPr>
        <w:t>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вляющая</w:t>
      </w:r>
      <w:r w:rsidRPr="00E84B0C">
        <w:rPr>
          <w:spacing w:val="44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>ия</w:t>
      </w:r>
      <w:r w:rsidRPr="00E84B0C">
        <w:rPr>
          <w:spacing w:val="45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ож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45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-1"/>
          <w:sz w:val="18"/>
          <w:szCs w:val="18"/>
        </w:rPr>
        <w:t>ы</w:t>
      </w:r>
      <w:r w:rsidRPr="00E84B0C">
        <w:rPr>
          <w:spacing w:val="-2"/>
          <w:sz w:val="18"/>
          <w:szCs w:val="18"/>
        </w:rPr>
        <w:t>п</w:t>
      </w:r>
      <w:r w:rsidRPr="00E84B0C">
        <w:rPr>
          <w:sz w:val="18"/>
          <w:szCs w:val="18"/>
        </w:rPr>
        <w:t>ол</w:t>
      </w:r>
      <w:r w:rsidRPr="00E84B0C">
        <w:rPr>
          <w:spacing w:val="1"/>
          <w:sz w:val="18"/>
          <w:szCs w:val="18"/>
        </w:rPr>
        <w:t>н</w:t>
      </w:r>
      <w:r w:rsidRPr="00E84B0C">
        <w:rPr>
          <w:sz w:val="18"/>
          <w:szCs w:val="18"/>
        </w:rPr>
        <w:t>ять</w:t>
      </w:r>
      <w:r w:rsidRPr="00E84B0C">
        <w:rPr>
          <w:spacing w:val="43"/>
          <w:sz w:val="18"/>
          <w:szCs w:val="18"/>
        </w:rPr>
        <w:t xml:space="preserve"> </w:t>
      </w:r>
      <w:r w:rsidRPr="00E84B0C">
        <w:rPr>
          <w:spacing w:val="3"/>
          <w:sz w:val="18"/>
          <w:szCs w:val="18"/>
        </w:rPr>
        <w:t>п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м</w:t>
      </w:r>
      <w:r w:rsidRPr="00E84B0C">
        <w:rPr>
          <w:spacing w:val="44"/>
          <w:sz w:val="18"/>
          <w:szCs w:val="18"/>
        </w:rPr>
        <w:t xml:space="preserve"> </w:t>
      </w:r>
      <w:r w:rsidRPr="00E84B0C">
        <w:rPr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клю</w:t>
      </w:r>
      <w:r w:rsidRPr="00E84B0C">
        <w:rPr>
          <w:spacing w:val="-1"/>
          <w:sz w:val="18"/>
          <w:szCs w:val="18"/>
        </w:rPr>
        <w:t>ч</w:t>
      </w:r>
      <w:r w:rsidRPr="00E84B0C">
        <w:rPr>
          <w:spacing w:val="1"/>
          <w:sz w:val="18"/>
          <w:szCs w:val="18"/>
        </w:rPr>
        <w:t>е</w:t>
      </w:r>
      <w:r w:rsidRPr="00E84B0C">
        <w:rPr>
          <w:sz w:val="18"/>
          <w:szCs w:val="18"/>
        </w:rPr>
        <w:t>ния</w:t>
      </w:r>
      <w:r w:rsidRPr="00E84B0C">
        <w:rPr>
          <w:spacing w:val="45"/>
          <w:sz w:val="18"/>
          <w:szCs w:val="18"/>
        </w:rPr>
        <w:t xml:space="preserve"> </w:t>
      </w:r>
      <w:r w:rsidRPr="00E84B0C">
        <w:rPr>
          <w:sz w:val="18"/>
          <w:szCs w:val="18"/>
        </w:rPr>
        <w:t>договоров</w:t>
      </w:r>
      <w:r w:rsidRPr="00E84B0C">
        <w:rPr>
          <w:spacing w:val="44"/>
          <w:sz w:val="18"/>
          <w:szCs w:val="18"/>
        </w:rPr>
        <w:t xml:space="preserve"> </w:t>
      </w:r>
      <w:r w:rsidRPr="00E84B0C">
        <w:rPr>
          <w:spacing w:val="-4"/>
          <w:sz w:val="18"/>
          <w:szCs w:val="18"/>
        </w:rPr>
        <w:t>с</w:t>
      </w:r>
      <w:r w:rsidRPr="00E84B0C">
        <w:rPr>
          <w:sz w:val="18"/>
          <w:szCs w:val="18"/>
        </w:rPr>
        <w:t xml:space="preserve">о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п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ци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л</w:t>
      </w:r>
      <w:r w:rsidRPr="00E84B0C">
        <w:rPr>
          <w:spacing w:val="1"/>
          <w:sz w:val="18"/>
          <w:szCs w:val="18"/>
        </w:rPr>
        <w:t>и</w:t>
      </w:r>
      <w:r w:rsidRPr="00E84B0C">
        <w:rPr>
          <w:spacing w:val="-2"/>
          <w:sz w:val="18"/>
          <w:szCs w:val="18"/>
        </w:rPr>
        <w:t>з</w:t>
      </w:r>
      <w:r w:rsidRPr="00E84B0C">
        <w:rPr>
          <w:spacing w:val="2"/>
          <w:sz w:val="18"/>
          <w:szCs w:val="18"/>
        </w:rPr>
        <w:t>и</w:t>
      </w:r>
      <w:r w:rsidRPr="00E84B0C">
        <w:rPr>
          <w:sz w:val="18"/>
          <w:szCs w:val="18"/>
        </w:rPr>
        <w:t>ров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нны</w:t>
      </w:r>
      <w:r w:rsidRPr="00E84B0C">
        <w:rPr>
          <w:spacing w:val="-2"/>
          <w:sz w:val="18"/>
          <w:szCs w:val="18"/>
        </w:rPr>
        <w:t>м</w:t>
      </w:r>
      <w:r w:rsidRPr="00E84B0C">
        <w:rPr>
          <w:sz w:val="18"/>
          <w:szCs w:val="18"/>
        </w:rPr>
        <w:t>и</w:t>
      </w:r>
      <w:r w:rsidRPr="00E84B0C">
        <w:rPr>
          <w:spacing w:val="5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ция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и,</w:t>
      </w:r>
      <w:r w:rsidRPr="00E84B0C">
        <w:rPr>
          <w:spacing w:val="6"/>
          <w:sz w:val="18"/>
          <w:szCs w:val="18"/>
        </w:rPr>
        <w:t xml:space="preserve"> </w:t>
      </w:r>
      <w:r w:rsidRPr="00E84B0C">
        <w:rPr>
          <w:spacing w:val="-2"/>
          <w:sz w:val="18"/>
          <w:szCs w:val="18"/>
        </w:rPr>
        <w:t>к</w:t>
      </w:r>
      <w:r w:rsidRPr="00E84B0C">
        <w:rPr>
          <w:sz w:val="18"/>
          <w:szCs w:val="18"/>
        </w:rPr>
        <w:t>оторые</w:t>
      </w:r>
      <w:r w:rsidRPr="00E84B0C">
        <w:rPr>
          <w:spacing w:val="5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оотв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pacing w:val="2"/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нно</w:t>
      </w:r>
      <w:r w:rsidRPr="00E84B0C">
        <w:rPr>
          <w:spacing w:val="6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-1"/>
          <w:sz w:val="18"/>
          <w:szCs w:val="18"/>
        </w:rPr>
        <w:t>ы</w:t>
      </w:r>
      <w:r w:rsidRPr="00E84B0C">
        <w:rPr>
          <w:sz w:val="18"/>
          <w:szCs w:val="18"/>
        </w:rPr>
        <w:t>пол</w:t>
      </w:r>
      <w:r w:rsidRPr="00E84B0C">
        <w:rPr>
          <w:spacing w:val="1"/>
          <w:sz w:val="18"/>
          <w:szCs w:val="18"/>
        </w:rPr>
        <w:t>н</w:t>
      </w:r>
      <w:r w:rsidRPr="00E84B0C">
        <w:rPr>
          <w:sz w:val="18"/>
          <w:szCs w:val="18"/>
        </w:rPr>
        <w:t>я</w:t>
      </w:r>
      <w:r w:rsidRPr="00E84B0C">
        <w:rPr>
          <w:spacing w:val="-1"/>
          <w:sz w:val="18"/>
          <w:szCs w:val="18"/>
        </w:rPr>
        <w:t>ем</w:t>
      </w:r>
      <w:r w:rsidRPr="00E84B0C">
        <w:rPr>
          <w:sz w:val="18"/>
          <w:szCs w:val="18"/>
        </w:rPr>
        <w:t xml:space="preserve">ым </w:t>
      </w:r>
      <w:r w:rsidRPr="00E84B0C">
        <w:rPr>
          <w:spacing w:val="2"/>
          <w:sz w:val="18"/>
          <w:szCs w:val="18"/>
        </w:rPr>
        <w:t>ф</w:t>
      </w:r>
      <w:r w:rsidRPr="00E84B0C">
        <w:rPr>
          <w:spacing w:val="-8"/>
          <w:sz w:val="18"/>
          <w:szCs w:val="18"/>
        </w:rPr>
        <w:t>у</w:t>
      </w:r>
      <w:r w:rsidRPr="00E84B0C">
        <w:rPr>
          <w:sz w:val="18"/>
          <w:szCs w:val="18"/>
        </w:rPr>
        <w:t>нкциям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-2"/>
          <w:sz w:val="18"/>
          <w:szCs w:val="18"/>
        </w:rPr>
        <w:t>с</w:t>
      </w:r>
      <w:r w:rsidRPr="00E84B0C">
        <w:rPr>
          <w:spacing w:val="5"/>
          <w:sz w:val="18"/>
          <w:szCs w:val="18"/>
        </w:rPr>
        <w:t>т</w:t>
      </w:r>
      <w:r w:rsidRPr="00E84B0C">
        <w:rPr>
          <w:spacing w:val="-8"/>
          <w:sz w:val="18"/>
          <w:szCs w:val="18"/>
        </w:rPr>
        <w:t>у</w:t>
      </w:r>
      <w:r w:rsidRPr="00E84B0C">
        <w:rPr>
          <w:spacing w:val="3"/>
          <w:sz w:val="18"/>
          <w:szCs w:val="18"/>
        </w:rPr>
        <w:t>п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ют в н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по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нное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вз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и</w:t>
      </w:r>
      <w:r w:rsidRPr="00E84B0C">
        <w:rPr>
          <w:spacing w:val="1"/>
          <w:sz w:val="18"/>
          <w:szCs w:val="18"/>
        </w:rPr>
        <w:t>м</w:t>
      </w:r>
      <w:r w:rsidRPr="00E84B0C">
        <w:rPr>
          <w:sz w:val="18"/>
          <w:szCs w:val="18"/>
        </w:rPr>
        <w:t>од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й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твие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с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потр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б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лями. По</w:t>
      </w:r>
      <w:r w:rsidRPr="00E84B0C">
        <w:rPr>
          <w:spacing w:val="2"/>
          <w:sz w:val="18"/>
          <w:szCs w:val="18"/>
        </w:rPr>
        <w:t xml:space="preserve"> 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л</w:t>
      </w:r>
      <w:r w:rsidRPr="00E84B0C">
        <w:rPr>
          <w:spacing w:val="2"/>
          <w:sz w:val="18"/>
          <w:szCs w:val="18"/>
        </w:rPr>
        <w:t>о</w:t>
      </w:r>
      <w:r w:rsidRPr="00E84B0C">
        <w:rPr>
          <w:sz w:val="18"/>
          <w:szCs w:val="18"/>
        </w:rPr>
        <w:t xml:space="preserve">виям 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3"/>
          <w:sz w:val="18"/>
          <w:szCs w:val="18"/>
        </w:rPr>
        <w:t>к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нных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договоров</w:t>
      </w:r>
      <w:r w:rsidRPr="00E84B0C">
        <w:rPr>
          <w:spacing w:val="27"/>
          <w:sz w:val="18"/>
          <w:szCs w:val="18"/>
        </w:rPr>
        <w:t xml:space="preserve"> 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кие</w:t>
      </w:r>
      <w:r w:rsidRPr="00E84B0C">
        <w:rPr>
          <w:spacing w:val="30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</w:t>
      </w:r>
      <w:r w:rsidRPr="00E84B0C">
        <w:rPr>
          <w:spacing w:val="-2"/>
          <w:sz w:val="18"/>
          <w:szCs w:val="18"/>
        </w:rPr>
        <w:t>и</w:t>
      </w:r>
      <w:r w:rsidRPr="00E84B0C">
        <w:rPr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ц</w:t>
      </w:r>
      <w:r w:rsidRPr="00E84B0C">
        <w:rPr>
          <w:spacing w:val="-2"/>
          <w:sz w:val="18"/>
          <w:szCs w:val="18"/>
        </w:rPr>
        <w:t>и</w:t>
      </w:r>
      <w:r w:rsidRPr="00E84B0C">
        <w:rPr>
          <w:sz w:val="18"/>
          <w:szCs w:val="18"/>
        </w:rPr>
        <w:t>и</w:t>
      </w:r>
      <w:r w:rsidRPr="00E84B0C">
        <w:rPr>
          <w:spacing w:val="31"/>
          <w:sz w:val="18"/>
          <w:szCs w:val="18"/>
        </w:rPr>
        <w:t xml:space="preserve"> </w:t>
      </w:r>
      <w:r w:rsidRPr="00E84B0C">
        <w:rPr>
          <w:sz w:val="18"/>
          <w:szCs w:val="18"/>
        </w:rPr>
        <w:t>я</w:t>
      </w:r>
      <w:r w:rsidRPr="00E84B0C">
        <w:rPr>
          <w:spacing w:val="-3"/>
          <w:sz w:val="18"/>
          <w:szCs w:val="18"/>
        </w:rPr>
        <w:t>в</w:t>
      </w:r>
      <w:r w:rsidRPr="00E84B0C">
        <w:rPr>
          <w:sz w:val="18"/>
          <w:szCs w:val="18"/>
        </w:rPr>
        <w:t>ляют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я</w:t>
      </w:r>
      <w:r w:rsidRPr="00E84B0C">
        <w:rPr>
          <w:spacing w:val="30"/>
          <w:sz w:val="18"/>
          <w:szCs w:val="18"/>
        </w:rPr>
        <w:t xml:space="preserve"> </w:t>
      </w:r>
      <w:r w:rsidRPr="00E84B0C">
        <w:rPr>
          <w:sz w:val="18"/>
          <w:szCs w:val="18"/>
        </w:rPr>
        <w:t>пр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вит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</w:t>
      </w:r>
      <w:r w:rsidRPr="00E84B0C">
        <w:rPr>
          <w:spacing w:val="-3"/>
          <w:sz w:val="18"/>
          <w:szCs w:val="18"/>
        </w:rPr>
        <w:t>я</w:t>
      </w:r>
      <w:r w:rsidRPr="00E84B0C">
        <w:rPr>
          <w:spacing w:val="-1"/>
          <w:sz w:val="18"/>
          <w:szCs w:val="18"/>
        </w:rPr>
        <w:t>м</w:t>
      </w:r>
      <w:r w:rsidRPr="00E84B0C">
        <w:rPr>
          <w:sz w:val="18"/>
          <w:szCs w:val="18"/>
        </w:rPr>
        <w:t>и</w:t>
      </w:r>
      <w:r w:rsidRPr="00E84B0C">
        <w:rPr>
          <w:spacing w:val="31"/>
          <w:sz w:val="18"/>
          <w:szCs w:val="18"/>
        </w:rPr>
        <w:t xml:space="preserve"> </w:t>
      </w:r>
      <w:r w:rsidRPr="00E84B0C">
        <w:rPr>
          <w:sz w:val="18"/>
          <w:szCs w:val="18"/>
        </w:rPr>
        <w:t>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вляющей 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низ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ц</w:t>
      </w:r>
      <w:r w:rsidRPr="00E84B0C">
        <w:rPr>
          <w:sz w:val="18"/>
          <w:szCs w:val="18"/>
        </w:rPr>
        <w:t>ии,</w:t>
      </w:r>
      <w:r w:rsidRPr="00E84B0C">
        <w:rPr>
          <w:spacing w:val="33"/>
          <w:sz w:val="18"/>
          <w:szCs w:val="18"/>
        </w:rPr>
        <w:t xml:space="preserve"> 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й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1"/>
          <w:sz w:val="18"/>
          <w:szCs w:val="18"/>
        </w:rPr>
        <w:t>в</w:t>
      </w:r>
      <w:r w:rsidRPr="00E84B0C">
        <w:rPr>
          <w:spacing w:val="-8"/>
          <w:sz w:val="18"/>
          <w:szCs w:val="18"/>
        </w:rPr>
        <w:t>у</w:t>
      </w:r>
      <w:r w:rsidRPr="00E84B0C">
        <w:rPr>
          <w:spacing w:val="2"/>
          <w:sz w:val="18"/>
          <w:szCs w:val="18"/>
        </w:rPr>
        <w:t>ю</w:t>
      </w:r>
      <w:r w:rsidRPr="00E84B0C">
        <w:rPr>
          <w:sz w:val="18"/>
          <w:szCs w:val="18"/>
        </w:rPr>
        <w:t>т</w:t>
      </w:r>
      <w:r w:rsidRPr="00E84B0C">
        <w:rPr>
          <w:spacing w:val="33"/>
          <w:sz w:val="18"/>
          <w:szCs w:val="18"/>
        </w:rPr>
        <w:t xml:space="preserve"> </w:t>
      </w:r>
      <w:r w:rsidRPr="00E84B0C">
        <w:rPr>
          <w:sz w:val="18"/>
          <w:szCs w:val="18"/>
        </w:rPr>
        <w:t>от</w:t>
      </w:r>
      <w:r w:rsidRPr="00E84B0C">
        <w:rPr>
          <w:spacing w:val="34"/>
          <w:sz w:val="18"/>
          <w:szCs w:val="18"/>
        </w:rPr>
        <w:t xml:space="preserve"> 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во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го</w:t>
      </w:r>
      <w:r w:rsidRPr="00E84B0C">
        <w:rPr>
          <w:spacing w:val="33"/>
          <w:sz w:val="18"/>
          <w:szCs w:val="18"/>
        </w:rPr>
        <w:t xml:space="preserve"> </w:t>
      </w:r>
      <w:r w:rsidRPr="00E84B0C">
        <w:rPr>
          <w:sz w:val="18"/>
          <w:szCs w:val="18"/>
        </w:rPr>
        <w:t>и</w:t>
      </w:r>
      <w:r w:rsidRPr="00E84B0C">
        <w:rPr>
          <w:spacing w:val="-1"/>
          <w:sz w:val="18"/>
          <w:szCs w:val="18"/>
        </w:rPr>
        <w:t>ме</w:t>
      </w:r>
      <w:r w:rsidRPr="00E84B0C">
        <w:rPr>
          <w:sz w:val="18"/>
          <w:szCs w:val="18"/>
        </w:rPr>
        <w:t>ни</w:t>
      </w:r>
      <w:r w:rsidRPr="00E84B0C">
        <w:rPr>
          <w:spacing w:val="34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37"/>
          <w:sz w:val="18"/>
          <w:szCs w:val="18"/>
        </w:rPr>
        <w:t xml:space="preserve"> </w:t>
      </w:r>
      <w:r w:rsidRPr="00E84B0C">
        <w:rPr>
          <w:sz w:val="18"/>
          <w:szCs w:val="18"/>
        </w:rPr>
        <w:t>о</w:t>
      </w:r>
      <w:r w:rsidRPr="00E84B0C">
        <w:rPr>
          <w:spacing w:val="-2"/>
          <w:sz w:val="18"/>
          <w:szCs w:val="18"/>
        </w:rPr>
        <w:t>т</w:t>
      </w:r>
      <w:r w:rsidRPr="00E84B0C">
        <w:rPr>
          <w:sz w:val="18"/>
          <w:szCs w:val="18"/>
        </w:rPr>
        <w:t>нош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ни</w:t>
      </w:r>
      <w:r w:rsidRPr="00E84B0C">
        <w:rPr>
          <w:spacing w:val="-3"/>
          <w:sz w:val="18"/>
          <w:szCs w:val="18"/>
        </w:rPr>
        <w:t>я</w:t>
      </w:r>
      <w:r w:rsidRPr="00E84B0C">
        <w:rPr>
          <w:sz w:val="18"/>
          <w:szCs w:val="18"/>
        </w:rPr>
        <w:t>х</w:t>
      </w:r>
      <w:r w:rsidRPr="00E84B0C">
        <w:rPr>
          <w:spacing w:val="35"/>
          <w:sz w:val="18"/>
          <w:szCs w:val="18"/>
        </w:rPr>
        <w:t xml:space="preserve"> </w:t>
      </w:r>
      <w:r w:rsidRPr="00E84B0C">
        <w:rPr>
          <w:sz w:val="18"/>
          <w:szCs w:val="18"/>
        </w:rPr>
        <w:t>с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п</w:t>
      </w:r>
      <w:r w:rsidRPr="00E84B0C">
        <w:rPr>
          <w:spacing w:val="-3"/>
          <w:sz w:val="18"/>
          <w:szCs w:val="18"/>
        </w:rPr>
        <w:t>о</w:t>
      </w:r>
      <w:r w:rsidRPr="00E84B0C">
        <w:rPr>
          <w:sz w:val="18"/>
          <w:szCs w:val="18"/>
        </w:rPr>
        <w:t>тр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б</w:t>
      </w:r>
      <w:r w:rsidRPr="00E84B0C">
        <w:rPr>
          <w:spacing w:val="1"/>
          <w:sz w:val="18"/>
          <w:szCs w:val="18"/>
        </w:rPr>
        <w:t>и</w:t>
      </w:r>
      <w:r w:rsidRPr="00E84B0C">
        <w:rPr>
          <w:sz w:val="18"/>
          <w:szCs w:val="18"/>
        </w:rPr>
        <w:t>т</w:t>
      </w:r>
      <w:r w:rsidRPr="00E84B0C">
        <w:rPr>
          <w:spacing w:val="-4"/>
          <w:sz w:val="18"/>
          <w:szCs w:val="18"/>
        </w:rPr>
        <w:t>е</w:t>
      </w:r>
      <w:r w:rsidRPr="00E84B0C">
        <w:rPr>
          <w:sz w:val="18"/>
          <w:szCs w:val="18"/>
        </w:rPr>
        <w:t>лями</w:t>
      </w:r>
      <w:r w:rsidRPr="00E84B0C">
        <w:rPr>
          <w:spacing w:val="34"/>
          <w:sz w:val="18"/>
          <w:szCs w:val="18"/>
        </w:rPr>
        <w:t xml:space="preserve"> </w:t>
      </w:r>
      <w:r w:rsidRPr="00E84B0C">
        <w:rPr>
          <w:sz w:val="18"/>
          <w:szCs w:val="18"/>
        </w:rPr>
        <w:t>в</w:t>
      </w:r>
      <w:r w:rsidRPr="00E84B0C">
        <w:rPr>
          <w:spacing w:val="32"/>
          <w:sz w:val="18"/>
          <w:szCs w:val="18"/>
        </w:rPr>
        <w:t xml:space="preserve"> </w:t>
      </w:r>
      <w:r w:rsidRPr="00E84B0C">
        <w:rPr>
          <w:sz w:val="18"/>
          <w:szCs w:val="18"/>
        </w:rPr>
        <w:t>и</w:t>
      </w:r>
      <w:r w:rsidRPr="00E84B0C">
        <w:rPr>
          <w:spacing w:val="-2"/>
          <w:sz w:val="18"/>
          <w:szCs w:val="18"/>
        </w:rPr>
        <w:t>н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еса</w:t>
      </w:r>
      <w:r w:rsidRPr="00E84B0C">
        <w:rPr>
          <w:sz w:val="18"/>
          <w:szCs w:val="18"/>
        </w:rPr>
        <w:t>х У</w:t>
      </w:r>
      <w:r w:rsidRPr="00E84B0C">
        <w:rPr>
          <w:spacing w:val="1"/>
          <w:sz w:val="18"/>
          <w:szCs w:val="18"/>
        </w:rPr>
        <w:t>п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вляющей</w:t>
      </w:r>
      <w:r w:rsidRPr="00E84B0C">
        <w:rPr>
          <w:spacing w:val="5"/>
          <w:sz w:val="18"/>
          <w:szCs w:val="18"/>
        </w:rPr>
        <w:t xml:space="preserve"> </w:t>
      </w:r>
      <w:r w:rsidRPr="00E84B0C">
        <w:rPr>
          <w:sz w:val="18"/>
          <w:szCs w:val="18"/>
        </w:rPr>
        <w:t>орг</w:t>
      </w:r>
      <w:r w:rsidRPr="00E84B0C">
        <w:rPr>
          <w:spacing w:val="-1"/>
          <w:sz w:val="18"/>
          <w:szCs w:val="18"/>
        </w:rPr>
        <w:t>а</w:t>
      </w:r>
      <w:r w:rsidRPr="00E84B0C">
        <w:rPr>
          <w:spacing w:val="-2"/>
          <w:sz w:val="18"/>
          <w:szCs w:val="18"/>
        </w:rPr>
        <w:t>н</w:t>
      </w:r>
      <w:r w:rsidRPr="00E84B0C">
        <w:rPr>
          <w:sz w:val="18"/>
          <w:szCs w:val="18"/>
        </w:rPr>
        <w:t>и</w:t>
      </w:r>
      <w:r w:rsidRPr="00E84B0C">
        <w:rPr>
          <w:spacing w:val="-2"/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ции</w:t>
      </w:r>
      <w:r w:rsidRPr="00E84B0C">
        <w:rPr>
          <w:spacing w:val="3"/>
          <w:sz w:val="18"/>
          <w:szCs w:val="18"/>
        </w:rPr>
        <w:t xml:space="preserve"> </w:t>
      </w:r>
      <w:r w:rsidRPr="00E84B0C">
        <w:rPr>
          <w:sz w:val="18"/>
          <w:szCs w:val="18"/>
        </w:rPr>
        <w:t>с</w:t>
      </w:r>
      <w:r w:rsidRPr="00E84B0C">
        <w:rPr>
          <w:spacing w:val="6"/>
          <w:sz w:val="18"/>
          <w:szCs w:val="18"/>
        </w:rPr>
        <w:t xml:space="preserve"> 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лови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м</w:t>
      </w:r>
      <w:r w:rsidRPr="00E84B0C">
        <w:rPr>
          <w:spacing w:val="3"/>
          <w:sz w:val="18"/>
          <w:szCs w:val="18"/>
        </w:rPr>
        <w:t xml:space="preserve"> </w:t>
      </w:r>
      <w:r w:rsidRPr="00E84B0C">
        <w:rPr>
          <w:sz w:val="18"/>
          <w:szCs w:val="18"/>
        </w:rPr>
        <w:t>об</w:t>
      </w:r>
      <w:r w:rsidRPr="00E84B0C">
        <w:rPr>
          <w:spacing w:val="-1"/>
          <w:sz w:val="18"/>
          <w:szCs w:val="18"/>
        </w:rPr>
        <w:t>е</w:t>
      </w:r>
      <w:r w:rsidRPr="00E84B0C">
        <w:rPr>
          <w:spacing w:val="1"/>
          <w:sz w:val="18"/>
          <w:szCs w:val="18"/>
        </w:rPr>
        <w:t>с</w:t>
      </w:r>
      <w:r w:rsidRPr="00E84B0C">
        <w:rPr>
          <w:sz w:val="18"/>
          <w:szCs w:val="18"/>
        </w:rPr>
        <w:t>п</w:t>
      </w:r>
      <w:r w:rsidRPr="00E84B0C">
        <w:rPr>
          <w:spacing w:val="-1"/>
          <w:sz w:val="18"/>
          <w:szCs w:val="18"/>
        </w:rPr>
        <w:t>ече</w:t>
      </w:r>
      <w:r w:rsidRPr="00E84B0C">
        <w:rPr>
          <w:sz w:val="18"/>
          <w:szCs w:val="18"/>
        </w:rPr>
        <w:t>ния</w:t>
      </w:r>
      <w:r w:rsidRPr="00E84B0C">
        <w:rPr>
          <w:spacing w:val="4"/>
          <w:sz w:val="18"/>
          <w:szCs w:val="18"/>
        </w:rPr>
        <w:t xml:space="preserve"> </w:t>
      </w:r>
      <w:r w:rsidRPr="00E84B0C">
        <w:rPr>
          <w:sz w:val="18"/>
          <w:szCs w:val="18"/>
        </w:rPr>
        <w:t>тр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бов</w:t>
      </w:r>
      <w:r w:rsidRPr="00E84B0C">
        <w:rPr>
          <w:spacing w:val="-2"/>
          <w:sz w:val="18"/>
          <w:szCs w:val="18"/>
        </w:rPr>
        <w:t>а</w:t>
      </w:r>
      <w:r w:rsidRPr="00E84B0C">
        <w:rPr>
          <w:sz w:val="18"/>
          <w:szCs w:val="18"/>
        </w:rPr>
        <w:t>н</w:t>
      </w:r>
      <w:r w:rsidRPr="00E84B0C">
        <w:rPr>
          <w:spacing w:val="-2"/>
          <w:sz w:val="18"/>
          <w:szCs w:val="18"/>
        </w:rPr>
        <w:t>и</w:t>
      </w:r>
      <w:r w:rsidRPr="00E84B0C">
        <w:rPr>
          <w:sz w:val="18"/>
          <w:szCs w:val="18"/>
        </w:rPr>
        <w:t>й</w:t>
      </w:r>
      <w:r w:rsidRPr="00E84B0C">
        <w:rPr>
          <w:spacing w:val="3"/>
          <w:sz w:val="18"/>
          <w:szCs w:val="18"/>
        </w:rPr>
        <w:t xml:space="preserve"> </w:t>
      </w:r>
      <w:r w:rsidRPr="00E84B0C">
        <w:rPr>
          <w:spacing w:val="-2"/>
          <w:sz w:val="18"/>
          <w:szCs w:val="18"/>
        </w:rPr>
        <w:t>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конод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тва</w:t>
      </w:r>
      <w:r w:rsidRPr="00E84B0C">
        <w:rPr>
          <w:spacing w:val="3"/>
          <w:sz w:val="18"/>
          <w:szCs w:val="18"/>
        </w:rPr>
        <w:t xml:space="preserve"> </w:t>
      </w:r>
      <w:r w:rsidRPr="00E84B0C">
        <w:rPr>
          <w:sz w:val="18"/>
          <w:szCs w:val="18"/>
        </w:rPr>
        <w:t>о з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щите</w:t>
      </w:r>
      <w:r w:rsidRPr="00E84B0C">
        <w:rPr>
          <w:spacing w:val="10"/>
          <w:sz w:val="18"/>
          <w:szCs w:val="18"/>
        </w:rPr>
        <w:t xml:space="preserve"> </w:t>
      </w:r>
      <w:r w:rsidRPr="00E84B0C">
        <w:rPr>
          <w:sz w:val="18"/>
          <w:szCs w:val="18"/>
        </w:rPr>
        <w:t>п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р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он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льн</w:t>
      </w:r>
      <w:r w:rsidRPr="00E84B0C">
        <w:rPr>
          <w:spacing w:val="-3"/>
          <w:sz w:val="18"/>
          <w:szCs w:val="18"/>
        </w:rPr>
        <w:t>ы</w:t>
      </w:r>
      <w:r w:rsidRPr="00E84B0C">
        <w:rPr>
          <w:sz w:val="18"/>
          <w:szCs w:val="18"/>
        </w:rPr>
        <w:t>х</w:t>
      </w:r>
      <w:r w:rsidRPr="00E84B0C">
        <w:rPr>
          <w:spacing w:val="11"/>
          <w:sz w:val="18"/>
          <w:szCs w:val="18"/>
        </w:rPr>
        <w:t xml:space="preserve"> 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нны</w:t>
      </w:r>
      <w:r w:rsidRPr="00E84B0C">
        <w:rPr>
          <w:spacing w:val="1"/>
          <w:sz w:val="18"/>
          <w:szCs w:val="18"/>
        </w:rPr>
        <w:t>х</w:t>
      </w:r>
      <w:r w:rsidRPr="00E84B0C">
        <w:rPr>
          <w:sz w:val="18"/>
          <w:szCs w:val="18"/>
        </w:rPr>
        <w:t>.</w:t>
      </w:r>
      <w:r w:rsidRPr="00E84B0C">
        <w:rPr>
          <w:spacing w:val="9"/>
          <w:sz w:val="18"/>
          <w:szCs w:val="18"/>
        </w:rPr>
        <w:t xml:space="preserve"> </w:t>
      </w:r>
      <w:r w:rsidRPr="00E84B0C">
        <w:rPr>
          <w:sz w:val="18"/>
          <w:szCs w:val="18"/>
        </w:rPr>
        <w:t>Соотв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1"/>
          <w:sz w:val="18"/>
          <w:szCs w:val="18"/>
        </w:rPr>
        <w:t>в</w:t>
      </w:r>
      <w:r w:rsidRPr="00E84B0C">
        <w:rPr>
          <w:spacing w:val="-8"/>
          <w:sz w:val="18"/>
          <w:szCs w:val="18"/>
        </w:rPr>
        <w:t>у</w:t>
      </w:r>
      <w:r w:rsidRPr="00E84B0C">
        <w:rPr>
          <w:spacing w:val="2"/>
          <w:sz w:val="18"/>
          <w:szCs w:val="18"/>
        </w:rPr>
        <w:t>ю</w:t>
      </w:r>
      <w:r w:rsidRPr="00E84B0C">
        <w:rPr>
          <w:sz w:val="18"/>
          <w:szCs w:val="18"/>
        </w:rPr>
        <w:t>щ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е</w:t>
      </w:r>
      <w:r w:rsidRPr="00E84B0C">
        <w:rPr>
          <w:spacing w:val="10"/>
          <w:sz w:val="18"/>
          <w:szCs w:val="18"/>
        </w:rPr>
        <w:t xml:space="preserve"> </w:t>
      </w:r>
      <w:r w:rsidRPr="00E84B0C">
        <w:rPr>
          <w:sz w:val="18"/>
          <w:szCs w:val="18"/>
        </w:rPr>
        <w:t>пр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вит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ль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тво</w:t>
      </w:r>
      <w:r w:rsidRPr="00E84B0C">
        <w:rPr>
          <w:spacing w:val="13"/>
          <w:sz w:val="18"/>
          <w:szCs w:val="18"/>
        </w:rPr>
        <w:t xml:space="preserve"> </w:t>
      </w:r>
      <w:r w:rsidRPr="00E84B0C">
        <w:rPr>
          <w:sz w:val="18"/>
          <w:szCs w:val="18"/>
        </w:rPr>
        <w:t>до</w:t>
      </w:r>
      <w:r w:rsidRPr="00E84B0C">
        <w:rPr>
          <w:spacing w:val="3"/>
          <w:sz w:val="18"/>
          <w:szCs w:val="18"/>
        </w:rPr>
        <w:t>п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к</w:t>
      </w:r>
      <w:r w:rsidRPr="00E84B0C">
        <w:rPr>
          <w:spacing w:val="-1"/>
          <w:sz w:val="18"/>
          <w:szCs w:val="18"/>
        </w:rPr>
        <w:t>ае</w:t>
      </w:r>
      <w:r w:rsidRPr="00E84B0C">
        <w:rPr>
          <w:sz w:val="18"/>
          <w:szCs w:val="18"/>
        </w:rPr>
        <w:t>т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я</w:t>
      </w:r>
      <w:r w:rsidRPr="00E84B0C">
        <w:rPr>
          <w:spacing w:val="23"/>
          <w:sz w:val="18"/>
          <w:szCs w:val="18"/>
        </w:rPr>
        <w:t xml:space="preserve">  </w:t>
      </w:r>
      <w:r w:rsidRPr="00E84B0C">
        <w:rPr>
          <w:sz w:val="18"/>
          <w:szCs w:val="18"/>
        </w:rPr>
        <w:t xml:space="preserve">в </w:t>
      </w:r>
      <w:r w:rsidRPr="00E84B0C">
        <w:rPr>
          <w:spacing w:val="-1"/>
          <w:sz w:val="18"/>
          <w:szCs w:val="18"/>
        </w:rPr>
        <w:t>с</w:t>
      </w:r>
      <w:r w:rsidRPr="00E84B0C">
        <w:rPr>
          <w:spacing w:val="2"/>
          <w:sz w:val="18"/>
          <w:szCs w:val="18"/>
        </w:rPr>
        <w:t>л</w:t>
      </w:r>
      <w:r w:rsidRPr="00E84B0C">
        <w:rPr>
          <w:spacing w:val="-5"/>
          <w:sz w:val="18"/>
          <w:szCs w:val="18"/>
        </w:rPr>
        <w:t>у</w:t>
      </w:r>
      <w:r w:rsidRPr="00E84B0C">
        <w:rPr>
          <w:spacing w:val="1"/>
          <w:sz w:val="18"/>
          <w:szCs w:val="18"/>
        </w:rPr>
        <w:t>ч</w:t>
      </w:r>
      <w:r w:rsidRPr="00E84B0C">
        <w:rPr>
          <w:spacing w:val="-1"/>
          <w:sz w:val="18"/>
          <w:szCs w:val="18"/>
        </w:rPr>
        <w:t>а</w:t>
      </w:r>
      <w:r w:rsidRPr="00E84B0C">
        <w:rPr>
          <w:sz w:val="18"/>
          <w:szCs w:val="18"/>
        </w:rPr>
        <w:t>я</w:t>
      </w:r>
      <w:r w:rsidRPr="00E84B0C">
        <w:rPr>
          <w:spacing w:val="2"/>
          <w:sz w:val="18"/>
          <w:szCs w:val="18"/>
        </w:rPr>
        <w:t>х</w:t>
      </w:r>
      <w:r w:rsidRPr="00E84B0C">
        <w:rPr>
          <w:sz w:val="18"/>
          <w:szCs w:val="18"/>
        </w:rPr>
        <w:t>, прив</w:t>
      </w:r>
      <w:r w:rsidRPr="00E84B0C">
        <w:rPr>
          <w:spacing w:val="-2"/>
          <w:sz w:val="18"/>
          <w:szCs w:val="18"/>
        </w:rPr>
        <w:t>е</w:t>
      </w:r>
      <w:r w:rsidRPr="00E84B0C">
        <w:rPr>
          <w:sz w:val="18"/>
          <w:szCs w:val="18"/>
        </w:rPr>
        <w:t>д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нн</w:t>
      </w:r>
      <w:r w:rsidRPr="00E84B0C">
        <w:rPr>
          <w:spacing w:val="-3"/>
          <w:sz w:val="18"/>
          <w:szCs w:val="18"/>
        </w:rPr>
        <w:t>ы</w:t>
      </w:r>
      <w:r w:rsidRPr="00E84B0C">
        <w:rPr>
          <w:sz w:val="18"/>
          <w:szCs w:val="18"/>
        </w:rPr>
        <w:t>х</w:t>
      </w:r>
      <w:r w:rsidRPr="00E84B0C">
        <w:rPr>
          <w:spacing w:val="-1"/>
          <w:sz w:val="18"/>
          <w:szCs w:val="18"/>
        </w:rPr>
        <w:t xml:space="preserve"> </w:t>
      </w:r>
      <w:r w:rsidRPr="00E84B0C">
        <w:rPr>
          <w:sz w:val="18"/>
          <w:szCs w:val="18"/>
        </w:rPr>
        <w:t>в ниж</w:t>
      </w:r>
      <w:r w:rsidRPr="00E84B0C">
        <w:rPr>
          <w:spacing w:val="-2"/>
          <w:sz w:val="18"/>
          <w:szCs w:val="18"/>
        </w:rPr>
        <w:t>е</w:t>
      </w:r>
      <w:r w:rsidRPr="00E84B0C">
        <w:rPr>
          <w:spacing w:val="-1"/>
          <w:sz w:val="18"/>
          <w:szCs w:val="18"/>
        </w:rPr>
        <w:t>с</w:t>
      </w:r>
      <w:r w:rsidRPr="00E84B0C">
        <w:rPr>
          <w:sz w:val="18"/>
          <w:szCs w:val="18"/>
        </w:rPr>
        <w:t>л</w:t>
      </w:r>
      <w:r w:rsidRPr="00E84B0C">
        <w:rPr>
          <w:spacing w:val="-1"/>
          <w:sz w:val="18"/>
          <w:szCs w:val="18"/>
        </w:rPr>
        <w:t>е</w:t>
      </w:r>
      <w:r w:rsidRPr="00E84B0C">
        <w:rPr>
          <w:spacing w:val="2"/>
          <w:sz w:val="18"/>
          <w:szCs w:val="18"/>
        </w:rPr>
        <w:t>д</w:t>
      </w:r>
      <w:r w:rsidRPr="00E84B0C">
        <w:rPr>
          <w:spacing w:val="-5"/>
          <w:sz w:val="18"/>
          <w:szCs w:val="18"/>
        </w:rPr>
        <w:t>у</w:t>
      </w:r>
      <w:r w:rsidRPr="00E84B0C">
        <w:rPr>
          <w:sz w:val="18"/>
          <w:szCs w:val="18"/>
        </w:rPr>
        <w:t>ющ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й таб</w:t>
      </w:r>
      <w:r w:rsidRPr="00E84B0C">
        <w:rPr>
          <w:spacing w:val="2"/>
          <w:sz w:val="18"/>
          <w:szCs w:val="18"/>
        </w:rPr>
        <w:t>л</w:t>
      </w:r>
      <w:r w:rsidRPr="00E84B0C">
        <w:rPr>
          <w:sz w:val="18"/>
          <w:szCs w:val="18"/>
        </w:rPr>
        <w:t>иц</w:t>
      </w:r>
      <w:r w:rsidRPr="00E84B0C">
        <w:rPr>
          <w:spacing w:val="-1"/>
          <w:sz w:val="18"/>
          <w:szCs w:val="18"/>
        </w:rPr>
        <w:t>е</w:t>
      </w:r>
      <w:r w:rsidRPr="00E84B0C">
        <w:rPr>
          <w:sz w:val="18"/>
          <w:szCs w:val="18"/>
        </w:rPr>
        <w:t>.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60"/>
        <w:gridCol w:w="4860"/>
      </w:tblGrid>
      <w:tr w:rsidR="001500AA" w:rsidRPr="00E84B0C" w:rsidTr="00E84B0C">
        <w:trPr>
          <w:trHeight w:hRule="exact" w:val="838"/>
        </w:trPr>
        <w:tc>
          <w:tcPr>
            <w:tcW w:w="1985" w:type="dxa"/>
          </w:tcPr>
          <w:p w:rsidR="001500AA" w:rsidRPr="00E84B0C" w:rsidRDefault="001500AA" w:rsidP="00E84B0C">
            <w:pPr>
              <w:pStyle w:val="TableParagraph"/>
              <w:kinsoku w:val="0"/>
              <w:overflowPunct w:val="0"/>
              <w:spacing w:line="272" w:lineRule="exact"/>
              <w:ind w:firstLine="185"/>
              <w:jc w:val="center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П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д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с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т</w:t>
            </w:r>
            <w:r w:rsidRPr="00E84B0C">
              <w:rPr>
                <w:b/>
                <w:bCs/>
                <w:sz w:val="18"/>
                <w:szCs w:val="18"/>
              </w:rPr>
              <w:t>ав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и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т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ль</w:t>
            </w:r>
          </w:p>
          <w:p w:rsidR="001500AA" w:rsidRPr="00E84B0C" w:rsidRDefault="001500AA" w:rsidP="00E84B0C">
            <w:pPr>
              <w:pStyle w:val="TableParagraph"/>
              <w:kinsoku w:val="0"/>
              <w:overflowPunct w:val="0"/>
              <w:ind w:left="185"/>
              <w:jc w:val="center"/>
              <w:rPr>
                <w:b/>
                <w:bCs/>
                <w:sz w:val="18"/>
                <w:szCs w:val="18"/>
              </w:rPr>
            </w:pPr>
            <w:r w:rsidRPr="00E84B0C">
              <w:rPr>
                <w:b/>
                <w:bCs/>
                <w:spacing w:val="-1"/>
                <w:sz w:val="18"/>
                <w:szCs w:val="18"/>
              </w:rPr>
              <w:t>У</w:t>
            </w:r>
            <w:r w:rsidRPr="00E84B0C">
              <w:rPr>
                <w:b/>
                <w:bCs/>
                <w:sz w:val="18"/>
                <w:szCs w:val="18"/>
              </w:rPr>
              <w:t>правляю</w:t>
            </w:r>
            <w:r w:rsidRPr="00E84B0C">
              <w:rPr>
                <w:b/>
                <w:bCs/>
                <w:spacing w:val="-4"/>
                <w:sz w:val="18"/>
                <w:szCs w:val="18"/>
              </w:rPr>
              <w:t>щ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й ор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г</w:t>
            </w:r>
            <w:r w:rsidRPr="00E84B0C">
              <w:rPr>
                <w:b/>
                <w:bCs/>
                <w:sz w:val="18"/>
                <w:szCs w:val="18"/>
              </w:rPr>
              <w:t>анизац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E84B0C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3960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 xml:space="preserve">       На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и</w:t>
            </w:r>
            <w:r w:rsidRPr="00E84B0C">
              <w:rPr>
                <w:b/>
                <w:bCs/>
                <w:sz w:val="18"/>
                <w:szCs w:val="18"/>
              </w:rPr>
              <w:t>м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нование</w:t>
            </w:r>
            <w:r w:rsidRPr="00E84B0C">
              <w:rPr>
                <w:sz w:val="18"/>
                <w:szCs w:val="18"/>
              </w:rPr>
              <w:t xml:space="preserve">   </w:t>
            </w:r>
            <w:r w:rsidRPr="00E84B0C">
              <w:rPr>
                <w:b/>
                <w:bCs/>
                <w:sz w:val="18"/>
                <w:szCs w:val="18"/>
              </w:rPr>
              <w:t>ор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г</w:t>
            </w:r>
            <w:r w:rsidRPr="00E84B0C">
              <w:rPr>
                <w:b/>
                <w:bCs/>
                <w:sz w:val="18"/>
                <w:szCs w:val="18"/>
              </w:rPr>
              <w:t>анизац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E84B0C">
              <w:rPr>
                <w:b/>
                <w:bCs/>
                <w:sz w:val="18"/>
                <w:szCs w:val="18"/>
              </w:rPr>
              <w:t xml:space="preserve">и, </w:t>
            </w:r>
          </w:p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ind w:firstLine="567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 xml:space="preserve">         адр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ес</w:t>
            </w:r>
            <w:r w:rsidRPr="00E84B0C">
              <w:rPr>
                <w:b/>
                <w:bCs/>
                <w:sz w:val="18"/>
                <w:szCs w:val="18"/>
              </w:rPr>
              <w:t xml:space="preserve">, </w:t>
            </w:r>
            <w:r w:rsidRPr="00E84B0C">
              <w:rPr>
                <w:b/>
                <w:bCs/>
                <w:spacing w:val="1"/>
                <w:sz w:val="18"/>
                <w:szCs w:val="18"/>
              </w:rPr>
              <w:t>т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л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>ф</w:t>
            </w:r>
            <w:r w:rsidRPr="00E84B0C">
              <w:rPr>
                <w:b/>
                <w:bCs/>
                <w:sz w:val="18"/>
                <w:szCs w:val="18"/>
              </w:rPr>
              <w:t>он</w:t>
            </w:r>
          </w:p>
        </w:tc>
        <w:tc>
          <w:tcPr>
            <w:tcW w:w="4860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2" w:lineRule="exact"/>
              <w:ind w:firstLine="360"/>
              <w:rPr>
                <w:sz w:val="18"/>
                <w:szCs w:val="18"/>
              </w:rPr>
            </w:pPr>
            <w:r w:rsidRPr="00E84B0C">
              <w:rPr>
                <w:b/>
                <w:bCs/>
                <w:sz w:val="18"/>
                <w:szCs w:val="18"/>
              </w:rPr>
              <w:t>Выполня</w:t>
            </w:r>
            <w:r w:rsidRPr="00E84B0C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E84B0C">
              <w:rPr>
                <w:b/>
                <w:bCs/>
                <w:sz w:val="18"/>
                <w:szCs w:val="18"/>
              </w:rPr>
              <w:t>мые</w:t>
            </w:r>
            <w:r w:rsidRPr="00E84B0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84B0C">
              <w:rPr>
                <w:b/>
                <w:bCs/>
                <w:spacing w:val="-3"/>
                <w:sz w:val="18"/>
                <w:szCs w:val="18"/>
              </w:rPr>
              <w:t>ф</w:t>
            </w:r>
            <w:r w:rsidRPr="00E84B0C">
              <w:rPr>
                <w:b/>
                <w:bCs/>
                <w:sz w:val="18"/>
                <w:szCs w:val="18"/>
              </w:rPr>
              <w:t>ункции</w:t>
            </w:r>
          </w:p>
        </w:tc>
      </w:tr>
      <w:tr w:rsidR="001500AA" w:rsidRPr="00E84B0C" w:rsidTr="00E84B0C">
        <w:trPr>
          <w:trHeight w:hRule="exact" w:val="1932"/>
        </w:trPr>
        <w:tc>
          <w:tcPr>
            <w:tcW w:w="1985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67" w:lineRule="exact"/>
              <w:jc w:val="center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Пр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д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вит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ль</w:t>
            </w:r>
            <w:r w:rsidRPr="00E84B0C">
              <w:rPr>
                <w:spacing w:val="10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по</w:t>
            </w:r>
          </w:p>
          <w:p w:rsidR="001500AA" w:rsidRPr="00E84B0C" w:rsidRDefault="001500AA" w:rsidP="00E84B0C">
            <w:pPr>
              <w:pStyle w:val="TableParagraph"/>
              <w:kinsoku w:val="0"/>
              <w:overflowPunct w:val="0"/>
              <w:ind w:firstLine="5"/>
              <w:jc w:val="center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р</w:t>
            </w:r>
            <w:r w:rsidRPr="00E84B0C">
              <w:rPr>
                <w:spacing w:val="-1"/>
                <w:sz w:val="18"/>
                <w:szCs w:val="18"/>
              </w:rPr>
              <w:t>асче</w:t>
            </w:r>
            <w:r w:rsidRPr="00E84B0C">
              <w:rPr>
                <w:spacing w:val="2"/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м с потр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б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лями</w:t>
            </w:r>
          </w:p>
        </w:tc>
        <w:tc>
          <w:tcPr>
            <w:tcW w:w="3960" w:type="dxa"/>
          </w:tcPr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 xml:space="preserve">Бухгалтер квартирной группы: 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Гукова Татьяна Александровна;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Адрес приема: ул. Оптиков дом 52, корпус 2;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Телефон: 431-55-96;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spacing w:before="12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Часы приема: Пн, Ср, Чт: с 15:00 до 18:00;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ind w:left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Вт, Пт: с 09:00 до 12:00</w:t>
            </w:r>
          </w:p>
          <w:p w:rsidR="001500AA" w:rsidRPr="00E84B0C" w:rsidRDefault="001500AA" w:rsidP="00E84B0C">
            <w:pPr>
              <w:pStyle w:val="TableParagraph"/>
              <w:tabs>
                <w:tab w:val="left" w:pos="153"/>
                <w:tab w:val="left" w:pos="3037"/>
              </w:tabs>
              <w:kinsoku w:val="0"/>
              <w:overflowPunct w:val="0"/>
              <w:ind w:left="153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816"/>
              </w:tabs>
              <w:suppressAutoHyphens w:val="0"/>
              <w:kinsoku w:val="0"/>
              <w:spacing w:after="0"/>
              <w:ind w:left="180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-   расчеты и начисления платы  по Договору;</w:t>
            </w: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816"/>
              </w:tabs>
              <w:suppressAutoHyphens w:val="0"/>
              <w:kinsoku w:val="0"/>
              <w:spacing w:after="0"/>
              <w:ind w:left="180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-   подготовка</w:t>
            </w:r>
            <w:r w:rsidRPr="00E84B0C">
              <w:rPr>
                <w:spacing w:val="3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3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до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вка потр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б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лям</w:t>
            </w:r>
            <w:r w:rsidRPr="00E84B0C">
              <w:rPr>
                <w:spacing w:val="25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пл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жн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z w:val="18"/>
                <w:szCs w:val="18"/>
              </w:rPr>
              <w:t>х до</w:t>
            </w:r>
            <w:r w:rsidRPr="00E84B0C">
              <w:rPr>
                <w:spacing w:val="3"/>
                <w:sz w:val="18"/>
                <w:szCs w:val="18"/>
              </w:rPr>
              <w:t>к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ме</w:t>
            </w:r>
            <w:r w:rsidRPr="00E84B0C">
              <w:rPr>
                <w:sz w:val="18"/>
                <w:szCs w:val="18"/>
              </w:rPr>
              <w:t>нтов;</w:t>
            </w: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583"/>
              </w:tabs>
              <w:suppressAutoHyphens w:val="0"/>
              <w:kinsoku w:val="0"/>
              <w:spacing w:after="0"/>
              <w:ind w:left="180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-  при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м</w:t>
            </w:r>
            <w:r w:rsidRPr="00E84B0C">
              <w:rPr>
                <w:spacing w:val="39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потр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pacing w:val="-3"/>
                <w:sz w:val="18"/>
                <w:szCs w:val="18"/>
              </w:rPr>
              <w:t>б</w:t>
            </w:r>
            <w:r w:rsidRPr="00E84B0C">
              <w:rPr>
                <w:sz w:val="18"/>
                <w:szCs w:val="18"/>
              </w:rPr>
              <w:t>ит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й</w:t>
            </w:r>
            <w:r w:rsidRPr="00E84B0C">
              <w:rPr>
                <w:spacing w:val="4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</w:t>
            </w:r>
            <w:r w:rsidRPr="00E84B0C">
              <w:rPr>
                <w:spacing w:val="-3"/>
                <w:sz w:val="18"/>
                <w:szCs w:val="18"/>
              </w:rPr>
              <w:t>р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39"/>
                <w:sz w:val="18"/>
                <w:szCs w:val="18"/>
              </w:rPr>
              <w:t xml:space="preserve"> </w:t>
            </w:r>
            <w:r w:rsidRPr="00E84B0C">
              <w:rPr>
                <w:spacing w:val="-2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х обр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щ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нии</w:t>
            </w:r>
            <w:r w:rsidRPr="00E84B0C">
              <w:rPr>
                <w:spacing w:val="17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 xml:space="preserve">для </w:t>
            </w:r>
            <w:r w:rsidRPr="00E84B0C">
              <w:rPr>
                <w:spacing w:val="14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пров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д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2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я пров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рки пр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вил</w:t>
            </w:r>
            <w:r w:rsidRPr="00E84B0C">
              <w:rPr>
                <w:spacing w:val="-2"/>
                <w:sz w:val="18"/>
                <w:szCs w:val="18"/>
              </w:rPr>
              <w:t>ь</w:t>
            </w:r>
            <w:r w:rsidRPr="00E84B0C">
              <w:rPr>
                <w:sz w:val="18"/>
                <w:szCs w:val="18"/>
              </w:rPr>
              <w:t>но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pacing w:val="-2"/>
                <w:sz w:val="18"/>
                <w:szCs w:val="18"/>
              </w:rPr>
              <w:t>т</w:t>
            </w:r>
            <w:r w:rsidRPr="00E84B0C">
              <w:rPr>
                <w:sz w:val="18"/>
                <w:szCs w:val="18"/>
              </w:rPr>
              <w:t>и и</w:t>
            </w:r>
            <w:r w:rsidRPr="00E84B0C">
              <w:rPr>
                <w:spacing w:val="-1"/>
                <w:sz w:val="18"/>
                <w:szCs w:val="18"/>
              </w:rPr>
              <w:t>сч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ния пл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ж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й</w:t>
            </w:r>
            <w:r w:rsidRPr="00E84B0C">
              <w:rPr>
                <w:spacing w:val="48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48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в</w:t>
            </w:r>
            <w:r w:rsidRPr="00E84B0C">
              <w:rPr>
                <w:spacing w:val="-1"/>
                <w:sz w:val="18"/>
                <w:szCs w:val="18"/>
              </w:rPr>
              <w:t>ы</w:t>
            </w:r>
            <w:r w:rsidRPr="00E84B0C">
              <w:rPr>
                <w:sz w:val="18"/>
                <w:szCs w:val="18"/>
              </w:rPr>
              <w:t>д</w:t>
            </w:r>
            <w:r w:rsidRPr="00E84B0C">
              <w:rPr>
                <w:spacing w:val="-1"/>
                <w:sz w:val="18"/>
                <w:szCs w:val="18"/>
              </w:rPr>
              <w:t>ач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46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до</w:t>
            </w:r>
            <w:r w:rsidRPr="00E84B0C">
              <w:rPr>
                <w:spacing w:val="3"/>
                <w:sz w:val="18"/>
                <w:szCs w:val="18"/>
              </w:rPr>
              <w:t>к</w:t>
            </w:r>
            <w:r w:rsidRPr="00E84B0C">
              <w:rPr>
                <w:spacing w:val="-8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м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 xml:space="preserve">нтов, 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од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рж</w:t>
            </w:r>
            <w:r w:rsidRPr="00E84B0C">
              <w:rPr>
                <w:spacing w:val="-2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щих  пр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виль</w:t>
            </w:r>
            <w:r w:rsidRPr="00E84B0C">
              <w:rPr>
                <w:spacing w:val="-2"/>
                <w:sz w:val="18"/>
                <w:szCs w:val="18"/>
              </w:rPr>
              <w:t>н</w:t>
            </w:r>
            <w:r w:rsidRPr="00E84B0C">
              <w:rPr>
                <w:sz w:val="18"/>
                <w:szCs w:val="18"/>
              </w:rPr>
              <w:t>о н</w:t>
            </w:r>
            <w:r w:rsidRPr="00E84B0C">
              <w:rPr>
                <w:spacing w:val="-1"/>
                <w:sz w:val="18"/>
                <w:szCs w:val="18"/>
              </w:rPr>
              <w:t>ач</w:t>
            </w:r>
            <w:r w:rsidRPr="00E84B0C">
              <w:rPr>
                <w:sz w:val="18"/>
                <w:szCs w:val="18"/>
              </w:rPr>
              <w:t>и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нные</w:t>
            </w:r>
            <w:r w:rsidRPr="00E84B0C">
              <w:rPr>
                <w:spacing w:val="-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пл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жи;</w:t>
            </w:r>
          </w:p>
        </w:tc>
      </w:tr>
      <w:tr w:rsidR="001500AA" w:rsidRPr="00E84B0C" w:rsidTr="00E84B0C">
        <w:trPr>
          <w:trHeight w:hRule="exact" w:val="2336"/>
        </w:trPr>
        <w:tc>
          <w:tcPr>
            <w:tcW w:w="1985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5" w:line="120" w:lineRule="exact"/>
              <w:ind w:firstLine="567"/>
              <w:rPr>
                <w:sz w:val="18"/>
                <w:szCs w:val="18"/>
              </w:rPr>
            </w:pPr>
          </w:p>
          <w:p w:rsidR="001500AA" w:rsidRPr="00E84B0C" w:rsidRDefault="001500AA" w:rsidP="00E84B0C">
            <w:pPr>
              <w:pStyle w:val="TableParagraph"/>
              <w:tabs>
                <w:tab w:val="left" w:pos="185"/>
              </w:tabs>
              <w:kinsoku w:val="0"/>
              <w:overflowPunct w:val="0"/>
              <w:ind w:left="185"/>
              <w:jc w:val="center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Пр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д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вит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ль</w:t>
            </w:r>
            <w:r w:rsidRPr="00E84B0C">
              <w:rPr>
                <w:spacing w:val="10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по эк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п</w:t>
            </w:r>
            <w:r w:rsidRPr="00E84B0C">
              <w:rPr>
                <w:spacing w:val="2"/>
                <w:sz w:val="18"/>
                <w:szCs w:val="18"/>
              </w:rPr>
              <w:t>л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ции приборов</w:t>
            </w:r>
            <w:r w:rsidRPr="00E84B0C">
              <w:rPr>
                <w:spacing w:val="1"/>
                <w:sz w:val="18"/>
                <w:szCs w:val="18"/>
              </w:rPr>
              <w:t xml:space="preserve"> </w:t>
            </w:r>
            <w:r w:rsidRPr="00E84B0C">
              <w:rPr>
                <w:spacing w:val="-8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ч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та</w:t>
            </w:r>
          </w:p>
        </w:tc>
        <w:tc>
          <w:tcPr>
            <w:tcW w:w="3960" w:type="dxa"/>
          </w:tcPr>
          <w:p w:rsidR="001500AA" w:rsidRPr="00E84B0C" w:rsidRDefault="001500AA" w:rsidP="00E84B0C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00" w:lineRule="exact"/>
              <w:ind w:firstLine="567"/>
              <w:rPr>
                <w:sz w:val="18"/>
                <w:szCs w:val="18"/>
              </w:rPr>
            </w:pPr>
          </w:p>
          <w:p w:rsidR="001500AA" w:rsidRPr="00E84B0C" w:rsidRDefault="001500AA" w:rsidP="00E84B0C">
            <w:pPr>
              <w:pStyle w:val="TableParagraph"/>
              <w:tabs>
                <w:tab w:val="left" w:pos="0"/>
                <w:tab w:val="left" w:pos="3038"/>
              </w:tabs>
              <w:kinsoku w:val="0"/>
              <w:overflowPunct w:val="0"/>
              <w:ind w:firstLine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Главный инженер: Косарев А.Н.</w:t>
            </w:r>
          </w:p>
          <w:p w:rsidR="001500AA" w:rsidRPr="00E84B0C" w:rsidRDefault="001500AA" w:rsidP="00E84B0C">
            <w:pPr>
              <w:pStyle w:val="TableParagraph"/>
              <w:tabs>
                <w:tab w:val="left" w:pos="0"/>
                <w:tab w:val="left" w:pos="3038"/>
              </w:tabs>
              <w:kinsoku w:val="0"/>
              <w:overflowPunct w:val="0"/>
              <w:ind w:firstLine="153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Телефон: 340-55-95;</w:t>
            </w:r>
          </w:p>
          <w:p w:rsidR="001500AA" w:rsidRPr="00E84B0C" w:rsidRDefault="001500AA" w:rsidP="00E84B0C">
            <w:pPr>
              <w:pStyle w:val="TableParagraph"/>
              <w:tabs>
                <w:tab w:val="left" w:pos="0"/>
                <w:tab w:val="left" w:pos="3038"/>
              </w:tabs>
              <w:kinsoku w:val="0"/>
              <w:overflowPunct w:val="0"/>
              <w:ind w:firstLine="153"/>
              <w:rPr>
                <w:sz w:val="18"/>
                <w:szCs w:val="18"/>
              </w:rPr>
            </w:pPr>
          </w:p>
          <w:p w:rsidR="001500AA" w:rsidRPr="00E84B0C" w:rsidRDefault="001500AA" w:rsidP="00E84B0C">
            <w:pPr>
              <w:pStyle w:val="TableParagraph"/>
              <w:tabs>
                <w:tab w:val="left" w:pos="180"/>
                <w:tab w:val="left" w:pos="3038"/>
              </w:tabs>
              <w:kinsoku w:val="0"/>
              <w:overflowPunct w:val="0"/>
              <w:ind w:left="180" w:hanging="27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Прием заявок по телефону диспетчерской службы: 308-35-61</w:t>
            </w:r>
          </w:p>
        </w:tc>
        <w:tc>
          <w:tcPr>
            <w:tcW w:w="4860" w:type="dxa"/>
          </w:tcPr>
          <w:p w:rsidR="001500AA" w:rsidRPr="00E84B0C" w:rsidRDefault="001500AA" w:rsidP="00E84B0C">
            <w:pPr>
              <w:pStyle w:val="TableParagraph"/>
              <w:tabs>
                <w:tab w:val="left" w:pos="180"/>
              </w:tabs>
              <w:kinsoku w:val="0"/>
              <w:overflowPunct w:val="0"/>
              <w:spacing w:before="5" w:line="120" w:lineRule="exact"/>
              <w:ind w:left="180"/>
              <w:jc w:val="center"/>
              <w:rPr>
                <w:sz w:val="18"/>
                <w:szCs w:val="18"/>
              </w:rPr>
            </w:pP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509"/>
              </w:tabs>
              <w:suppressAutoHyphens w:val="0"/>
              <w:kinsoku w:val="0"/>
              <w:spacing w:after="0"/>
              <w:ind w:left="180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pacing w:val="-5"/>
                <w:sz w:val="18"/>
                <w:szCs w:val="18"/>
              </w:rPr>
              <w:t>-у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новка,</w:t>
            </w:r>
            <w:r w:rsidRPr="00E84B0C">
              <w:rPr>
                <w:spacing w:val="23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з</w:t>
            </w:r>
            <w:r w:rsidRPr="00E84B0C">
              <w:rPr>
                <w:spacing w:val="-1"/>
                <w:sz w:val="18"/>
                <w:szCs w:val="18"/>
              </w:rPr>
              <w:t>аме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,</w:t>
            </w:r>
            <w:r w:rsidRPr="00E84B0C">
              <w:rPr>
                <w:spacing w:val="26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орг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низ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pacing w:val="-2"/>
                <w:sz w:val="18"/>
                <w:szCs w:val="18"/>
              </w:rPr>
              <w:t>ц</w:t>
            </w:r>
            <w:r w:rsidRPr="00E84B0C">
              <w:rPr>
                <w:sz w:val="18"/>
                <w:szCs w:val="18"/>
              </w:rPr>
              <w:t>ия пов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рки</w:t>
            </w:r>
            <w:r w:rsidRPr="00E84B0C">
              <w:rPr>
                <w:spacing w:val="2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ин</w:t>
            </w:r>
            <w:r w:rsidRPr="00E84B0C">
              <w:rPr>
                <w:spacing w:val="-3"/>
                <w:sz w:val="18"/>
                <w:szCs w:val="18"/>
              </w:rPr>
              <w:t>д</w:t>
            </w:r>
            <w:r w:rsidRPr="00E84B0C">
              <w:rPr>
                <w:sz w:val="18"/>
                <w:szCs w:val="18"/>
              </w:rPr>
              <w:t>иви</w:t>
            </w:r>
            <w:r w:rsidRPr="00E84B0C">
              <w:rPr>
                <w:spacing w:val="2"/>
                <w:sz w:val="18"/>
                <w:szCs w:val="18"/>
              </w:rPr>
              <w:t>д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льн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z w:val="18"/>
                <w:szCs w:val="18"/>
              </w:rPr>
              <w:t>х (кв</w:t>
            </w:r>
            <w:r w:rsidRPr="00E84B0C">
              <w:rPr>
                <w:spacing w:val="-2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рт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рн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pacing w:val="2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>,</w:t>
            </w:r>
            <w:r w:rsidRPr="00E84B0C">
              <w:rPr>
                <w:spacing w:val="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ко</w:t>
            </w:r>
            <w:r w:rsidRPr="00E84B0C">
              <w:rPr>
                <w:spacing w:val="-1"/>
                <w:sz w:val="18"/>
                <w:szCs w:val="18"/>
              </w:rPr>
              <w:t>м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pacing w:val="-2"/>
                <w:sz w:val="18"/>
                <w:szCs w:val="18"/>
              </w:rPr>
              <w:t>тн</w:t>
            </w:r>
            <w:r w:rsidRPr="00E84B0C">
              <w:rPr>
                <w:sz w:val="18"/>
                <w:szCs w:val="18"/>
              </w:rPr>
              <w:t>ы</w:t>
            </w:r>
            <w:r w:rsidRPr="00E84B0C">
              <w:rPr>
                <w:spacing w:val="1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>)</w:t>
            </w:r>
            <w:r w:rsidRPr="00E84B0C">
              <w:rPr>
                <w:spacing w:val="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</w:t>
            </w:r>
            <w:r w:rsidRPr="00E84B0C">
              <w:rPr>
                <w:spacing w:val="-3"/>
                <w:sz w:val="18"/>
                <w:szCs w:val="18"/>
              </w:rPr>
              <w:t>р</w:t>
            </w:r>
            <w:r w:rsidRPr="00E84B0C">
              <w:rPr>
                <w:sz w:val="18"/>
                <w:szCs w:val="18"/>
              </w:rPr>
              <w:t xml:space="preserve">иборов 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ч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pacing w:val="2"/>
                <w:sz w:val="18"/>
                <w:szCs w:val="18"/>
              </w:rPr>
              <w:t>т</w:t>
            </w:r>
            <w:r w:rsidRPr="00E84B0C">
              <w:rPr>
                <w:sz w:val="18"/>
                <w:szCs w:val="18"/>
              </w:rPr>
              <w:t>а</w:t>
            </w:r>
            <w:r w:rsidRPr="00E84B0C">
              <w:rPr>
                <w:spacing w:val="-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ко</w:t>
            </w:r>
            <w:r w:rsidRPr="00E84B0C">
              <w:rPr>
                <w:spacing w:val="-1"/>
                <w:sz w:val="18"/>
                <w:szCs w:val="18"/>
              </w:rPr>
              <w:t>м</w:t>
            </w:r>
            <w:r w:rsidRPr="00E84B0C">
              <w:rPr>
                <w:spacing w:val="3"/>
                <w:sz w:val="18"/>
                <w:szCs w:val="18"/>
              </w:rPr>
              <w:t>м</w:t>
            </w:r>
            <w:r w:rsidRPr="00E84B0C">
              <w:rPr>
                <w:spacing w:val="-8"/>
                <w:sz w:val="18"/>
                <w:szCs w:val="18"/>
              </w:rPr>
              <w:t>у</w:t>
            </w:r>
            <w:r w:rsidRPr="00E84B0C">
              <w:rPr>
                <w:spacing w:val="3"/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льных</w:t>
            </w:r>
            <w:r w:rsidRPr="00E84B0C">
              <w:rPr>
                <w:spacing w:val="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р</w:t>
            </w:r>
            <w:r w:rsidRPr="00E84B0C">
              <w:rPr>
                <w:spacing w:val="-4"/>
                <w:sz w:val="18"/>
                <w:szCs w:val="18"/>
              </w:rPr>
              <w:t>е</w:t>
            </w:r>
            <w:r w:rsidRPr="00E84B0C">
              <w:rPr>
                <w:spacing w:val="1"/>
                <w:sz w:val="18"/>
                <w:szCs w:val="18"/>
              </w:rPr>
              <w:t>с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2"/>
                <w:sz w:val="18"/>
                <w:szCs w:val="18"/>
              </w:rPr>
              <w:t>р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ов,</w:t>
            </w: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885"/>
              </w:tabs>
              <w:suppressAutoHyphens w:val="0"/>
              <w:kinsoku w:val="0"/>
              <w:spacing w:after="0"/>
              <w:ind w:left="180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-в</w:t>
            </w:r>
            <w:r w:rsidRPr="00E84B0C">
              <w:rPr>
                <w:spacing w:val="-1"/>
                <w:sz w:val="18"/>
                <w:szCs w:val="18"/>
              </w:rPr>
              <w:t>ве</w:t>
            </w:r>
            <w:r w:rsidRPr="00E84B0C">
              <w:rPr>
                <w:spacing w:val="2"/>
                <w:sz w:val="18"/>
                <w:szCs w:val="18"/>
              </w:rPr>
              <w:t>д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ние</w:t>
            </w:r>
            <w:r w:rsidRPr="00E84B0C">
              <w:rPr>
                <w:spacing w:val="44"/>
                <w:sz w:val="18"/>
                <w:szCs w:val="18"/>
              </w:rPr>
              <w:t xml:space="preserve"> 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с</w:t>
            </w:r>
            <w:r w:rsidRPr="00E84B0C">
              <w:rPr>
                <w:spacing w:val="2"/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новл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нн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z w:val="18"/>
                <w:szCs w:val="18"/>
              </w:rPr>
              <w:t>х потр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б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лями</w:t>
            </w:r>
            <w:r w:rsidRPr="00E84B0C">
              <w:rPr>
                <w:spacing w:val="2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ин</w:t>
            </w:r>
            <w:r w:rsidRPr="00E84B0C">
              <w:rPr>
                <w:spacing w:val="-3"/>
                <w:sz w:val="18"/>
                <w:szCs w:val="18"/>
              </w:rPr>
              <w:t>д</w:t>
            </w:r>
            <w:r w:rsidRPr="00E84B0C">
              <w:rPr>
                <w:sz w:val="18"/>
                <w:szCs w:val="18"/>
              </w:rPr>
              <w:t>иви</w:t>
            </w:r>
            <w:r w:rsidRPr="00E84B0C">
              <w:rPr>
                <w:spacing w:val="2"/>
                <w:sz w:val="18"/>
                <w:szCs w:val="18"/>
              </w:rPr>
              <w:t>д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льн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z w:val="18"/>
                <w:szCs w:val="18"/>
              </w:rPr>
              <w:t>х (кв</w:t>
            </w:r>
            <w:r w:rsidRPr="00E84B0C">
              <w:rPr>
                <w:spacing w:val="-2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рт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рн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pacing w:val="2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>,</w:t>
            </w:r>
            <w:r w:rsidRPr="00E84B0C">
              <w:rPr>
                <w:spacing w:val="2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ко</w:t>
            </w:r>
            <w:r w:rsidRPr="00E84B0C">
              <w:rPr>
                <w:spacing w:val="-1"/>
                <w:sz w:val="18"/>
                <w:szCs w:val="18"/>
              </w:rPr>
              <w:t>м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pacing w:val="-2"/>
                <w:sz w:val="18"/>
                <w:szCs w:val="18"/>
              </w:rPr>
              <w:t>тн</w:t>
            </w:r>
            <w:r w:rsidRPr="00E84B0C">
              <w:rPr>
                <w:sz w:val="18"/>
                <w:szCs w:val="18"/>
              </w:rPr>
              <w:t>ы</w:t>
            </w:r>
            <w:r w:rsidRPr="00E84B0C">
              <w:rPr>
                <w:spacing w:val="1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>)</w:t>
            </w:r>
            <w:r w:rsidRPr="00E84B0C">
              <w:rPr>
                <w:spacing w:val="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п</w:t>
            </w:r>
            <w:r w:rsidRPr="00E84B0C">
              <w:rPr>
                <w:spacing w:val="-3"/>
                <w:sz w:val="18"/>
                <w:szCs w:val="18"/>
              </w:rPr>
              <w:t>р</w:t>
            </w:r>
            <w:r w:rsidRPr="00E84B0C">
              <w:rPr>
                <w:sz w:val="18"/>
                <w:szCs w:val="18"/>
              </w:rPr>
              <w:t xml:space="preserve">иборов 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ч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pacing w:val="2"/>
                <w:sz w:val="18"/>
                <w:szCs w:val="18"/>
              </w:rPr>
              <w:t>т</w:t>
            </w:r>
            <w:r w:rsidRPr="00E84B0C">
              <w:rPr>
                <w:sz w:val="18"/>
                <w:szCs w:val="18"/>
              </w:rPr>
              <w:t>а</w:t>
            </w:r>
            <w:r w:rsidRPr="00E84B0C">
              <w:rPr>
                <w:spacing w:val="-1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в эксп</w:t>
            </w:r>
            <w:r w:rsidRPr="00E84B0C">
              <w:rPr>
                <w:spacing w:val="2"/>
                <w:sz w:val="18"/>
                <w:szCs w:val="18"/>
              </w:rPr>
              <w:t>л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pacing w:val="2"/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цию,</w:t>
            </w: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429"/>
              </w:tabs>
              <w:suppressAutoHyphens w:val="0"/>
              <w:kinsoku w:val="0"/>
              <w:ind w:left="181" w:right="0" w:firstLine="0"/>
              <w:contextualSpacing w:val="0"/>
              <w:textAlignment w:val="auto"/>
              <w:rPr>
                <w:sz w:val="18"/>
                <w:szCs w:val="18"/>
              </w:rPr>
            </w:pPr>
            <w:r w:rsidRPr="00E84B0C">
              <w:rPr>
                <w:sz w:val="18"/>
                <w:szCs w:val="18"/>
              </w:rPr>
              <w:t>-пров</w:t>
            </w:r>
            <w:r w:rsidRPr="00E84B0C">
              <w:rPr>
                <w:spacing w:val="-2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рка</w:t>
            </w:r>
            <w:r w:rsidRPr="00E84B0C">
              <w:rPr>
                <w:spacing w:val="6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л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pacing w:val="-1"/>
                <w:sz w:val="18"/>
                <w:szCs w:val="18"/>
              </w:rPr>
              <w:t>ч</w:t>
            </w:r>
            <w:r w:rsidRPr="00E84B0C">
              <w:rPr>
                <w:sz w:val="18"/>
                <w:szCs w:val="18"/>
              </w:rPr>
              <w:t>ия</w:t>
            </w:r>
            <w:r w:rsidRPr="00E84B0C">
              <w:rPr>
                <w:spacing w:val="4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или</w:t>
            </w:r>
            <w:r w:rsidRPr="00E84B0C">
              <w:rPr>
                <w:spacing w:val="8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от</w:t>
            </w:r>
            <w:r w:rsidRPr="00E84B0C">
              <w:rPr>
                <w:spacing w:val="1"/>
                <w:sz w:val="18"/>
                <w:szCs w:val="18"/>
              </w:rPr>
              <w:t>с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с</w:t>
            </w:r>
            <w:r w:rsidRPr="00E84B0C">
              <w:rPr>
                <w:sz w:val="18"/>
                <w:szCs w:val="18"/>
              </w:rPr>
              <w:t>твия ин</w:t>
            </w:r>
            <w:r w:rsidRPr="00E84B0C">
              <w:rPr>
                <w:spacing w:val="-3"/>
                <w:sz w:val="18"/>
                <w:szCs w:val="18"/>
              </w:rPr>
              <w:t>д</w:t>
            </w:r>
            <w:r w:rsidRPr="00E84B0C">
              <w:rPr>
                <w:sz w:val="18"/>
                <w:szCs w:val="18"/>
              </w:rPr>
              <w:t>иви</w:t>
            </w:r>
            <w:r w:rsidRPr="00E84B0C">
              <w:rPr>
                <w:spacing w:val="2"/>
                <w:sz w:val="18"/>
                <w:szCs w:val="18"/>
              </w:rPr>
              <w:t>д</w:t>
            </w:r>
            <w:r w:rsidRPr="00E84B0C">
              <w:rPr>
                <w:spacing w:val="-8"/>
                <w:sz w:val="18"/>
                <w:szCs w:val="18"/>
              </w:rPr>
              <w:t>у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льных</w:t>
            </w:r>
            <w:r w:rsidRPr="00E84B0C">
              <w:rPr>
                <w:spacing w:val="37"/>
                <w:sz w:val="18"/>
                <w:szCs w:val="18"/>
              </w:rPr>
              <w:t xml:space="preserve"> </w:t>
            </w:r>
            <w:r w:rsidRPr="00E84B0C">
              <w:rPr>
                <w:sz w:val="18"/>
                <w:szCs w:val="18"/>
              </w:rPr>
              <w:t>(кв</w:t>
            </w:r>
            <w:r w:rsidRPr="00E84B0C">
              <w:rPr>
                <w:spacing w:val="-2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рт</w:t>
            </w:r>
            <w:r w:rsidRPr="00E84B0C">
              <w:rPr>
                <w:spacing w:val="1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рн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pacing w:val="2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>, ко</w:t>
            </w:r>
            <w:r w:rsidRPr="00E84B0C">
              <w:rPr>
                <w:spacing w:val="-1"/>
                <w:sz w:val="18"/>
                <w:szCs w:val="18"/>
              </w:rPr>
              <w:t>м</w:t>
            </w:r>
            <w:r w:rsidRPr="00E84B0C">
              <w:rPr>
                <w:sz w:val="18"/>
                <w:szCs w:val="18"/>
              </w:rPr>
              <w:t>н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тн</w:t>
            </w:r>
            <w:r w:rsidRPr="00E84B0C">
              <w:rPr>
                <w:spacing w:val="-3"/>
                <w:sz w:val="18"/>
                <w:szCs w:val="18"/>
              </w:rPr>
              <w:t>ы</w:t>
            </w:r>
            <w:r w:rsidRPr="00E84B0C">
              <w:rPr>
                <w:spacing w:val="2"/>
                <w:sz w:val="18"/>
                <w:szCs w:val="18"/>
              </w:rPr>
              <w:t>х</w:t>
            </w:r>
            <w:r w:rsidRPr="00E84B0C">
              <w:rPr>
                <w:sz w:val="18"/>
                <w:szCs w:val="18"/>
              </w:rPr>
              <w:t xml:space="preserve"> пр</w:t>
            </w:r>
            <w:r w:rsidRPr="00E84B0C">
              <w:rPr>
                <w:spacing w:val="-2"/>
                <w:sz w:val="18"/>
                <w:szCs w:val="18"/>
              </w:rPr>
              <w:t>и</w:t>
            </w:r>
            <w:r w:rsidRPr="00E84B0C">
              <w:rPr>
                <w:sz w:val="18"/>
                <w:szCs w:val="18"/>
              </w:rPr>
              <w:t>бо</w:t>
            </w:r>
            <w:r w:rsidRPr="00E84B0C">
              <w:rPr>
                <w:spacing w:val="-3"/>
                <w:sz w:val="18"/>
                <w:szCs w:val="18"/>
              </w:rPr>
              <w:t>р</w:t>
            </w:r>
            <w:r w:rsidRPr="00E84B0C">
              <w:rPr>
                <w:sz w:val="18"/>
                <w:szCs w:val="18"/>
              </w:rPr>
              <w:t xml:space="preserve">ов </w:t>
            </w:r>
            <w:r w:rsidRPr="00E84B0C">
              <w:rPr>
                <w:spacing w:val="-5"/>
                <w:sz w:val="18"/>
                <w:szCs w:val="18"/>
              </w:rPr>
              <w:t>у</w:t>
            </w:r>
            <w:r w:rsidRPr="00E84B0C">
              <w:rPr>
                <w:spacing w:val="1"/>
                <w:sz w:val="18"/>
                <w:szCs w:val="18"/>
              </w:rPr>
              <w:t>ч</w:t>
            </w:r>
            <w:r w:rsidRPr="00E84B0C">
              <w:rPr>
                <w:spacing w:val="-1"/>
                <w:sz w:val="18"/>
                <w:szCs w:val="18"/>
              </w:rPr>
              <w:t>е</w:t>
            </w:r>
            <w:r w:rsidRPr="00E84B0C">
              <w:rPr>
                <w:sz w:val="18"/>
                <w:szCs w:val="18"/>
              </w:rPr>
              <w:t>т</w:t>
            </w:r>
            <w:r w:rsidRPr="00E84B0C">
              <w:rPr>
                <w:spacing w:val="-1"/>
                <w:sz w:val="18"/>
                <w:szCs w:val="18"/>
              </w:rPr>
              <w:t>а</w:t>
            </w:r>
            <w:r w:rsidRPr="00E84B0C">
              <w:rPr>
                <w:sz w:val="18"/>
                <w:szCs w:val="18"/>
              </w:rPr>
              <w:t>, распределителей и их технического состояния достоверности предоставленных потребителями сведений о показаниях таких приборов учета.</w:t>
            </w:r>
          </w:p>
          <w:p w:rsidR="001500AA" w:rsidRPr="00E84B0C" w:rsidRDefault="001500AA" w:rsidP="00E84B0C">
            <w:pPr>
              <w:pStyle w:val="ListParagraph"/>
              <w:widowControl w:val="0"/>
              <w:tabs>
                <w:tab w:val="left" w:pos="180"/>
                <w:tab w:val="left" w:pos="429"/>
              </w:tabs>
              <w:suppressAutoHyphens w:val="0"/>
              <w:kinsoku w:val="0"/>
              <w:ind w:left="181" w:right="0" w:firstLine="0"/>
              <w:contextualSpacing w:val="0"/>
              <w:textAlignment w:val="auto"/>
              <w:rPr>
                <w:sz w:val="18"/>
                <w:szCs w:val="18"/>
              </w:rPr>
            </w:pPr>
          </w:p>
        </w:tc>
      </w:tr>
    </w:tbl>
    <w:p w:rsidR="001500AA" w:rsidRPr="00E84B0C" w:rsidRDefault="001500AA" w:rsidP="00E84B0C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pStyle w:val="ConsNormal"/>
        <w:ind w:right="140" w:firstLine="0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4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к Договору управления 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многоквартирным домом</w:t>
      </w:r>
      <w:r>
        <w:rPr>
          <w:rFonts w:ascii="Times New Roman" w:hAnsi="Times New Roman"/>
          <w:sz w:val="18"/>
          <w:szCs w:val="18"/>
        </w:rPr>
        <w:t xml:space="preserve"> № ___-У</w:t>
      </w:r>
    </w:p>
    <w:p w:rsidR="001500AA" w:rsidRPr="00E84B0C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«___» ___________2018г.</w:t>
      </w:r>
    </w:p>
    <w:p w:rsidR="001500AA" w:rsidRPr="00E84B0C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>Перечень коммунальных услуг:</w:t>
      </w:r>
    </w:p>
    <w:p w:rsidR="001500AA" w:rsidRPr="00E84B0C" w:rsidRDefault="001500AA" w:rsidP="00E84B0C">
      <w:pPr>
        <w:spacing w:line="16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spacing w:line="160" w:lineRule="atLeas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spacing w:line="360" w:lineRule="auto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Отопление;</w:t>
      </w:r>
    </w:p>
    <w:p w:rsidR="001500AA" w:rsidRPr="00E84B0C" w:rsidRDefault="001500AA" w:rsidP="00E84B0C">
      <w:pPr>
        <w:spacing w:line="360" w:lineRule="auto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Горячее водоснабжение;</w:t>
      </w:r>
    </w:p>
    <w:p w:rsidR="001500AA" w:rsidRPr="00E84B0C" w:rsidRDefault="001500AA" w:rsidP="00E84B0C">
      <w:pPr>
        <w:spacing w:line="360" w:lineRule="auto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Холодное водоснабжение;</w:t>
      </w:r>
    </w:p>
    <w:p w:rsidR="001500AA" w:rsidRPr="00E84B0C" w:rsidRDefault="001500AA" w:rsidP="00E84B0C">
      <w:pPr>
        <w:spacing w:line="360" w:lineRule="auto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Водоотведение холодной и горячей воды;</w:t>
      </w:r>
    </w:p>
    <w:p w:rsidR="001500AA" w:rsidRPr="00E84B0C" w:rsidRDefault="001500AA" w:rsidP="00E84B0C">
      <w:pPr>
        <w:spacing w:line="360" w:lineRule="auto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- Электроснабжение.</w:t>
      </w:r>
    </w:p>
    <w:p w:rsidR="001500AA" w:rsidRPr="00E84B0C" w:rsidRDefault="001500AA" w:rsidP="00E84B0C">
      <w:pPr>
        <w:widowControl w:val="0"/>
        <w:spacing w:before="120" w:after="120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widowControl w:val="0"/>
        <w:spacing w:before="120" w:after="12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908" w:type="dxa"/>
        <w:tblLayout w:type="fixed"/>
        <w:tblLook w:val="01E0"/>
      </w:tblPr>
      <w:tblGrid>
        <w:gridCol w:w="5868"/>
        <w:gridCol w:w="5040"/>
      </w:tblGrid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</w:t>
            </w:r>
          </w:p>
        </w:tc>
      </w:tr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 xml:space="preserve">ООО «УК «РСУ Приморского района»                                                         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widowControl w:val="0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 xml:space="preserve">Е.В.Семенова </w:t>
            </w:r>
          </w:p>
        </w:tc>
      </w:tr>
    </w:tbl>
    <w:p w:rsidR="001500AA" w:rsidRPr="00E84B0C" w:rsidRDefault="001500AA" w:rsidP="00E84B0C">
      <w:pPr>
        <w:widowControl w:val="0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1500AA" w:rsidRPr="00E84B0C" w:rsidRDefault="001500AA" w:rsidP="00E84B0C">
      <w:pPr>
        <w:pStyle w:val="ConsNormal"/>
        <w:ind w:left="-284" w:right="140" w:firstLine="42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E84B0C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5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к Договору управления </w:t>
      </w:r>
    </w:p>
    <w:p w:rsidR="001500AA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многоквартирным домом</w:t>
      </w:r>
      <w:r>
        <w:rPr>
          <w:rFonts w:ascii="Times New Roman" w:hAnsi="Times New Roman"/>
          <w:sz w:val="18"/>
          <w:szCs w:val="18"/>
        </w:rPr>
        <w:t xml:space="preserve"> № ___-У</w:t>
      </w:r>
    </w:p>
    <w:p w:rsidR="001500AA" w:rsidRPr="00E84B0C" w:rsidRDefault="001500AA" w:rsidP="00BB1471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«___» ___________2018г.</w:t>
      </w:r>
    </w:p>
    <w:p w:rsidR="001500AA" w:rsidRPr="00E84B0C" w:rsidRDefault="001500AA" w:rsidP="00E84B0C">
      <w:pPr>
        <w:pStyle w:val="ConsNormal"/>
        <w:ind w:right="0" w:firstLine="540"/>
        <w:jc w:val="right"/>
        <w:rPr>
          <w:rFonts w:ascii="Times New Roman" w:hAnsi="Times New Roman"/>
          <w:sz w:val="18"/>
          <w:szCs w:val="18"/>
        </w:rPr>
      </w:pPr>
    </w:p>
    <w:p w:rsidR="001500AA" w:rsidRPr="00E84B0C" w:rsidRDefault="001500AA" w:rsidP="00E84B0C">
      <w:pPr>
        <w:pStyle w:val="ConsNormal"/>
        <w:ind w:right="0" w:firstLine="540"/>
        <w:jc w:val="center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Размер платы за жилищно-коммунальные услуги</w:t>
      </w:r>
    </w:p>
    <w:p w:rsidR="001500AA" w:rsidRPr="00E84B0C" w:rsidRDefault="001500AA" w:rsidP="00E84B0C">
      <w:pPr>
        <w:pStyle w:val="ConsNormal"/>
        <w:ind w:right="0" w:firstLine="540"/>
        <w:jc w:val="center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многоквартирного дома по адресу: </w:t>
      </w:r>
      <w:r w:rsidRPr="00E84B0C">
        <w:rPr>
          <w:rFonts w:ascii="Times New Roman" w:hAnsi="Times New Roman"/>
          <w:sz w:val="18"/>
          <w:szCs w:val="18"/>
          <w:u w:val="single"/>
        </w:rPr>
        <w:t>Санкт-Петербург, ул. Ильюшина, д. 1, корп. 1</w:t>
      </w:r>
    </w:p>
    <w:p w:rsidR="001500AA" w:rsidRPr="00E84B0C" w:rsidRDefault="001500AA" w:rsidP="00E84B0C">
      <w:pPr>
        <w:spacing w:line="160" w:lineRule="atLeas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000"/>
      </w:tblPr>
      <w:tblGrid>
        <w:gridCol w:w="576"/>
        <w:gridCol w:w="6416"/>
        <w:gridCol w:w="2073"/>
        <w:gridCol w:w="2151"/>
      </w:tblGrid>
      <w:tr w:rsidR="001500AA" w:rsidRPr="00E84B0C" w:rsidTr="00E84B0C">
        <w:trPr>
          <w:trHeight w:val="144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Распоряжение Комитета по тарифам СПБ №260-р от 20.12.2016г.                                                     до 01.07.2018 г.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Распоряжение Комитета по тарифам СПБ №200-р от 15.12.2017г.                                                с 01.07.2018 г.</w:t>
            </w:r>
          </w:p>
        </w:tc>
      </w:tr>
      <w:tr w:rsidR="001500AA" w:rsidRPr="00E84B0C" w:rsidTr="00E84B0C">
        <w:trPr>
          <w:trHeight w:val="81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За 1 кв. м общей площади жилого помещения, руб. в месяц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За 1 кв. м общей площади жилого помещения, руб. в месяц</w:t>
            </w:r>
          </w:p>
        </w:tc>
      </w:tr>
      <w:tr w:rsidR="001500AA" w:rsidRPr="00E84B0C" w:rsidTr="00E84B0C">
        <w:trPr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Содержание жилого помещения, в т.ч.: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1500AA" w:rsidRPr="00E84B0C" w:rsidTr="00E84B0C">
        <w:trPr>
          <w:trHeight w:val="16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11,90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12,47</w:t>
            </w:r>
          </w:p>
        </w:tc>
      </w:tr>
      <w:tr w:rsidR="001500AA" w:rsidRPr="00E84B0C" w:rsidTr="00E84B0C">
        <w:trPr>
          <w:trHeight w:val="16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6,21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6,21</w:t>
            </w:r>
          </w:p>
        </w:tc>
      </w:tr>
      <w:tr w:rsidR="001500AA" w:rsidRPr="00E84B0C" w:rsidTr="00E84B0C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</w:tr>
      <w:tr w:rsidR="001500AA" w:rsidRPr="00E84B0C" w:rsidTr="00E84B0C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 xml:space="preserve">Очистка мусоропроводов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1,59</w:t>
            </w:r>
          </w:p>
        </w:tc>
      </w:tr>
      <w:tr w:rsidR="001500AA" w:rsidRPr="00E84B0C" w:rsidTr="00E84B0C">
        <w:trPr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Содержание и ремонт автоматически запирающихся устройств дверей подъездов многоквартирного дома ПЗУ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</w:tr>
      <w:tr w:rsidR="001500AA" w:rsidRPr="00E84B0C" w:rsidTr="00E84B0C">
        <w:trPr>
          <w:trHeight w:val="7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</w:tr>
      <w:tr w:rsidR="001500AA" w:rsidRPr="00E84B0C" w:rsidTr="00E84B0C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эксплуатация приборов учета электрической энергии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</w:tr>
      <w:tr w:rsidR="001500AA" w:rsidRPr="00E84B0C" w:rsidTr="00E84B0C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эксплуатация приборов учета тепловой энергии и горячей воды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</w:tr>
      <w:tr w:rsidR="001500AA" w:rsidRPr="00E84B0C" w:rsidTr="00E84B0C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7.3.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эксплуатация приборов учета холодной воды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</w:tr>
      <w:tr w:rsidR="001500AA" w:rsidRPr="00E84B0C" w:rsidTr="00E84B0C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 xml:space="preserve">Содержание и ремонт лифтов (при наличии в составе общего имущества в многоквартирном доме)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*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* </w:t>
            </w:r>
          </w:p>
        </w:tc>
      </w:tr>
      <w:tr w:rsidR="001500AA" w:rsidRPr="00E84B0C" w:rsidTr="00E84B0C">
        <w:trPr>
          <w:trHeight w:val="3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видеонаблюдения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30.00</w:t>
            </w:r>
          </w:p>
        </w:tc>
      </w:tr>
      <w:tr w:rsidR="001500AA" w:rsidRPr="00E84B0C" w:rsidTr="00E84B0C">
        <w:trPr>
          <w:trHeight w:val="3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Коммунальные ресурсы, потребляемые в целях содержания общего имущества в многоквартирном доме, в т.ч.:</w:t>
            </w:r>
          </w:p>
        </w:tc>
      </w:tr>
      <w:tr w:rsidR="001500AA" w:rsidRPr="00E84B0C" w:rsidTr="00E84B0C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10.1.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 холодная вода (По утвержденным нормативам) (руб./куб.м.)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27.99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30.79</w:t>
            </w:r>
          </w:p>
        </w:tc>
      </w:tr>
      <w:tr w:rsidR="001500AA" w:rsidRPr="00E84B0C" w:rsidTr="00E84B0C">
        <w:trPr>
          <w:trHeight w:val="3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10.2.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горячая вода (По утвержденным нормативам) (руб./куб.м.)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100.72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104.75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10.3.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  электрическая энергия (по показаниям общедомового узла учета) День/Ночь (руб./кВат)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3.41/1.97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3.61/2.09</w:t>
            </w:r>
          </w:p>
        </w:tc>
      </w:tr>
      <w:tr w:rsidR="001500AA" w:rsidRPr="00E84B0C" w:rsidTr="00E84B0C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B0C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Коммунальные услуги: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Холодное водоснабжение  (руб./куб.м.)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27.99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30.79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Горячее водоснабжение (руб./куб.м.)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100.72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104.75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Водоотведение холодной и горячей воды (руб./куб.м.)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27.99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30.79</w:t>
            </w:r>
          </w:p>
        </w:tc>
      </w:tr>
      <w:tr w:rsidR="001500AA" w:rsidRPr="00E84B0C" w:rsidTr="00E84B0C">
        <w:trPr>
          <w:trHeight w:val="2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Отопление (руб./Гкал)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1678.72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A" w:rsidRPr="00E84B0C" w:rsidRDefault="001500AA" w:rsidP="00E84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0C">
              <w:rPr>
                <w:rFonts w:ascii="Times New Roman" w:hAnsi="Times New Roman"/>
                <w:sz w:val="18"/>
                <w:szCs w:val="18"/>
              </w:rPr>
              <w:t>1745.86</w:t>
            </w:r>
          </w:p>
        </w:tc>
      </w:tr>
    </w:tbl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* Размер платы за содержание и ремонт лифтов определяется по формуле: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 xml:space="preserve"> </w:t>
      </w:r>
      <w:r w:rsidRPr="000E0D0C">
        <w:rPr>
          <w:rFonts w:ascii="Times New Roman" w:hAnsi="Times New Roman"/>
          <w:noProof/>
          <w:sz w:val="18"/>
          <w:szCs w:val="18"/>
          <w:lang w:eastAsia="ru-RU"/>
        </w:rPr>
        <w:pict>
          <v:shape id="Рисунок 7" o:spid="_x0000_i1031" type="#_x0000_t75" alt="https://eirc-domoplat.ru/sites/default/files/%D0%A4%D0%BE%D1%80%D0%BC%D1%83%D0%BB%D0%B0 %D1%80%D0%B0%D1%81%D1%87%D0%B5%D1%82%D0%B0 %D1%81%D1%82%D0%BE%D0%B8%D0%BC%D0%BE%D1%81%D1%82%D0%B8 %D0%BB%D0%B8%D1%84%D1%82%D0%B0.jpg" style="width:138.75pt;height:33pt;visibility:visible">
            <v:imagedata r:id="rId13" o:title=""/>
          </v:shape>
        </w:pic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где: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Р - размер платы за содержание и ремонт лифтов, руб. в месяц;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Р0 -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Л - количество лифтов в многоквартирном доме;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1500AA" w:rsidRPr="00E84B0C" w:rsidRDefault="001500AA" w:rsidP="00E84B0C">
      <w:pPr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Si - общая площадь жилого (нежилого) помещения, кв. м.</w:t>
      </w:r>
    </w:p>
    <w:p w:rsidR="001500AA" w:rsidRPr="00E84B0C" w:rsidRDefault="001500AA" w:rsidP="00E84B0C">
      <w:pPr>
        <w:ind w:firstLine="708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Тарифы устанавливаются согласно действующего законодательства на момент заключения Договора и могут быть изменены при принятии новых нормативных документов распоряжением Комитета по тарифам Санкт-Петербурга.</w:t>
      </w:r>
    </w:p>
    <w:p w:rsidR="001500AA" w:rsidRPr="00E84B0C" w:rsidRDefault="001500AA" w:rsidP="00E84B0C">
      <w:pPr>
        <w:rPr>
          <w:rFonts w:ascii="Times New Roman" w:hAnsi="Times New Roman"/>
          <w:b/>
          <w:sz w:val="18"/>
          <w:szCs w:val="18"/>
        </w:rPr>
      </w:pPr>
      <w:r w:rsidRPr="00E84B0C">
        <w:rPr>
          <w:rFonts w:ascii="Times New Roman" w:hAnsi="Times New Roman"/>
          <w:b/>
          <w:sz w:val="18"/>
          <w:szCs w:val="18"/>
        </w:rPr>
        <w:tab/>
      </w:r>
    </w:p>
    <w:p w:rsidR="001500AA" w:rsidRPr="00E84B0C" w:rsidRDefault="001500AA" w:rsidP="00E84B0C">
      <w:pPr>
        <w:ind w:firstLine="708"/>
        <w:rPr>
          <w:rFonts w:ascii="Times New Roman" w:hAnsi="Times New Roman"/>
          <w:sz w:val="18"/>
          <w:szCs w:val="18"/>
        </w:rPr>
      </w:pPr>
      <w:r w:rsidRPr="00E84B0C">
        <w:rPr>
          <w:rFonts w:ascii="Times New Roman" w:hAnsi="Times New Roman"/>
          <w:sz w:val="18"/>
          <w:szCs w:val="18"/>
        </w:rPr>
        <w:t>Расчет коммунальных услуг осуществляется на основании показаний индивидуальных и общедомовых узлов учета, а при их отсутствии (не предоставлении данных) в соответствии с Правилами предоставления коммунальных услуг утвержденных Постановлением Правительства РФ от 06.05.2011г. №354</w:t>
      </w:r>
    </w:p>
    <w:p w:rsidR="001500AA" w:rsidRPr="00E84B0C" w:rsidRDefault="001500AA" w:rsidP="00063069">
      <w:pPr>
        <w:spacing w:before="120"/>
        <w:rPr>
          <w:rFonts w:ascii="Times New Roman" w:hAnsi="Times New Roman"/>
          <w:sz w:val="18"/>
          <w:szCs w:val="18"/>
        </w:rPr>
      </w:pPr>
    </w:p>
    <w:tbl>
      <w:tblPr>
        <w:tblW w:w="10908" w:type="dxa"/>
        <w:tblLayout w:type="fixed"/>
        <w:tblLook w:val="01E0"/>
      </w:tblPr>
      <w:tblGrid>
        <w:gridCol w:w="5868"/>
        <w:gridCol w:w="5040"/>
      </w:tblGrid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</w:t>
            </w:r>
          </w:p>
        </w:tc>
      </w:tr>
      <w:tr w:rsidR="001500AA" w:rsidRPr="00E84B0C" w:rsidTr="00EF332C">
        <w:tc>
          <w:tcPr>
            <w:tcW w:w="5868" w:type="dxa"/>
          </w:tcPr>
          <w:p w:rsidR="001500AA" w:rsidRPr="00EF332C" w:rsidRDefault="001500AA" w:rsidP="00EF332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 xml:space="preserve">ООО «УК «РСУ Приморского района»                                                         </w:t>
            </w:r>
          </w:p>
          <w:p w:rsidR="001500AA" w:rsidRPr="00EF332C" w:rsidRDefault="001500AA" w:rsidP="00EF3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00AA" w:rsidRPr="00EF332C" w:rsidRDefault="001500AA" w:rsidP="00EF332C">
            <w:pPr>
              <w:widowControl w:val="0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 w:rsidRPr="00EF332C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EF332C">
              <w:rPr>
                <w:rFonts w:ascii="Times New Roman" w:hAnsi="Times New Roman"/>
                <w:b/>
                <w:sz w:val="18"/>
                <w:szCs w:val="18"/>
              </w:rPr>
              <w:t xml:space="preserve">Е.В.Семенова </w:t>
            </w:r>
          </w:p>
        </w:tc>
      </w:tr>
    </w:tbl>
    <w:p w:rsidR="001500AA" w:rsidRPr="00E84B0C" w:rsidRDefault="001500AA" w:rsidP="00063069">
      <w:pPr>
        <w:widowControl w:val="0"/>
        <w:ind w:right="-1"/>
      </w:pPr>
    </w:p>
    <w:sectPr w:rsidR="001500AA" w:rsidRPr="00E84B0C" w:rsidSect="00A5141A">
      <w:footerReference w:type="even" r:id="rId14"/>
      <w:footerReference w:type="default" r:id="rId15"/>
      <w:pgSz w:w="11906" w:h="16838"/>
      <w:pgMar w:top="360" w:right="356" w:bottom="567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AA" w:rsidRDefault="001500AA">
      <w:r>
        <w:separator/>
      </w:r>
    </w:p>
  </w:endnote>
  <w:endnote w:type="continuationSeparator" w:id="0">
    <w:p w:rsidR="001500AA" w:rsidRDefault="0015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AA" w:rsidRDefault="001500AA" w:rsidP="00E84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0AA" w:rsidRDefault="001500AA" w:rsidP="00E84B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AA" w:rsidRDefault="001500AA" w:rsidP="00E84B0C">
    <w:pPr>
      <w:pStyle w:val="Footer"/>
      <w:framePr w:wrap="around" w:vAnchor="text" w:hAnchor="margin" w:xAlign="right" w:y="1"/>
      <w:rPr>
        <w:rStyle w:val="PageNumber"/>
      </w:rPr>
    </w:pPr>
  </w:p>
  <w:p w:rsidR="001500AA" w:rsidRDefault="001500AA" w:rsidP="00E84B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AA" w:rsidRDefault="001500AA">
      <w:r>
        <w:separator/>
      </w:r>
    </w:p>
  </w:footnote>
  <w:footnote w:type="continuationSeparator" w:id="0">
    <w:p w:rsidR="001500AA" w:rsidRDefault="0015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CE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CB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64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FAE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561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F24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9EE5A2"/>
    <w:lvl w:ilvl="0">
      <w:start w:val="1"/>
      <w:numFmt w:val="bullet"/>
      <w:pStyle w:val="smallitalic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0E5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EB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26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32E2F14"/>
    <w:multiLevelType w:val="hybridMultilevel"/>
    <w:tmpl w:val="3BF8261E"/>
    <w:lvl w:ilvl="0" w:tplc="D7E278E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38F7997"/>
    <w:multiLevelType w:val="hybridMultilevel"/>
    <w:tmpl w:val="E934FBA4"/>
    <w:lvl w:ilvl="0" w:tplc="F17A74B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AB524D5"/>
    <w:multiLevelType w:val="hybridMultilevel"/>
    <w:tmpl w:val="CD106B1E"/>
    <w:lvl w:ilvl="0" w:tplc="A71C8668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CEA10D1"/>
    <w:multiLevelType w:val="hybridMultilevel"/>
    <w:tmpl w:val="BB0C5C98"/>
    <w:lvl w:ilvl="0" w:tplc="CCB037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6E3B43"/>
    <w:multiLevelType w:val="hybridMultilevel"/>
    <w:tmpl w:val="52B670BC"/>
    <w:lvl w:ilvl="0" w:tplc="0C100C7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10DE"/>
    <w:multiLevelType w:val="hybridMultilevel"/>
    <w:tmpl w:val="61A67CF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C316E18"/>
    <w:multiLevelType w:val="multilevel"/>
    <w:tmpl w:val="9F0E62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smal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onsPlusCel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21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C7A"/>
    <w:rsid w:val="00006B4B"/>
    <w:rsid w:val="00017BDB"/>
    <w:rsid w:val="00021D77"/>
    <w:rsid w:val="00026941"/>
    <w:rsid w:val="00035D8F"/>
    <w:rsid w:val="000371D2"/>
    <w:rsid w:val="00044D40"/>
    <w:rsid w:val="0006100B"/>
    <w:rsid w:val="00063069"/>
    <w:rsid w:val="0007064D"/>
    <w:rsid w:val="00074E87"/>
    <w:rsid w:val="00075E56"/>
    <w:rsid w:val="000825AA"/>
    <w:rsid w:val="00086FED"/>
    <w:rsid w:val="000A2252"/>
    <w:rsid w:val="000A5352"/>
    <w:rsid w:val="000B3DEC"/>
    <w:rsid w:val="000C1EE3"/>
    <w:rsid w:val="000C50AE"/>
    <w:rsid w:val="000C52B2"/>
    <w:rsid w:val="000D2211"/>
    <w:rsid w:val="000D76DA"/>
    <w:rsid w:val="000D779F"/>
    <w:rsid w:val="000E0D0C"/>
    <w:rsid w:val="0010013B"/>
    <w:rsid w:val="00111B16"/>
    <w:rsid w:val="00112C6F"/>
    <w:rsid w:val="00115F19"/>
    <w:rsid w:val="00116F73"/>
    <w:rsid w:val="00121221"/>
    <w:rsid w:val="00124B58"/>
    <w:rsid w:val="00134F2B"/>
    <w:rsid w:val="001500AA"/>
    <w:rsid w:val="001644A7"/>
    <w:rsid w:val="001711FC"/>
    <w:rsid w:val="001717B5"/>
    <w:rsid w:val="001763BC"/>
    <w:rsid w:val="00177866"/>
    <w:rsid w:val="00195FB4"/>
    <w:rsid w:val="00197F3F"/>
    <w:rsid w:val="001A0588"/>
    <w:rsid w:val="001A1C8D"/>
    <w:rsid w:val="001A5AD1"/>
    <w:rsid w:val="001C3458"/>
    <w:rsid w:val="001C56A0"/>
    <w:rsid w:val="001C7445"/>
    <w:rsid w:val="001E02CF"/>
    <w:rsid w:val="001F073F"/>
    <w:rsid w:val="001F14C5"/>
    <w:rsid w:val="0020366B"/>
    <w:rsid w:val="0020499A"/>
    <w:rsid w:val="002327A0"/>
    <w:rsid w:val="002378F4"/>
    <w:rsid w:val="002423AC"/>
    <w:rsid w:val="00247E34"/>
    <w:rsid w:val="00252708"/>
    <w:rsid w:val="00263561"/>
    <w:rsid w:val="002969AF"/>
    <w:rsid w:val="002A52B0"/>
    <w:rsid w:val="002A535C"/>
    <w:rsid w:val="002D0E24"/>
    <w:rsid w:val="002E2017"/>
    <w:rsid w:val="002E7C34"/>
    <w:rsid w:val="002F2D26"/>
    <w:rsid w:val="002F6CEE"/>
    <w:rsid w:val="00301E40"/>
    <w:rsid w:val="003271A5"/>
    <w:rsid w:val="00330E01"/>
    <w:rsid w:val="003329B2"/>
    <w:rsid w:val="00337EAB"/>
    <w:rsid w:val="0034476F"/>
    <w:rsid w:val="00344BB3"/>
    <w:rsid w:val="003477F5"/>
    <w:rsid w:val="00367E7B"/>
    <w:rsid w:val="003831F8"/>
    <w:rsid w:val="003978A2"/>
    <w:rsid w:val="003A1EE9"/>
    <w:rsid w:val="003B2CB1"/>
    <w:rsid w:val="003D3132"/>
    <w:rsid w:val="003E1AFE"/>
    <w:rsid w:val="003E41D2"/>
    <w:rsid w:val="00401821"/>
    <w:rsid w:val="004027F9"/>
    <w:rsid w:val="00423EA8"/>
    <w:rsid w:val="00426F5F"/>
    <w:rsid w:val="0045201C"/>
    <w:rsid w:val="00464151"/>
    <w:rsid w:val="004B2F4A"/>
    <w:rsid w:val="004B3B76"/>
    <w:rsid w:val="004B42F5"/>
    <w:rsid w:val="004B5111"/>
    <w:rsid w:val="004B5365"/>
    <w:rsid w:val="004C454F"/>
    <w:rsid w:val="004F1CE7"/>
    <w:rsid w:val="0050110B"/>
    <w:rsid w:val="00505FBC"/>
    <w:rsid w:val="00512A96"/>
    <w:rsid w:val="00517B72"/>
    <w:rsid w:val="00527B1C"/>
    <w:rsid w:val="005309F0"/>
    <w:rsid w:val="00534A2B"/>
    <w:rsid w:val="00534DCD"/>
    <w:rsid w:val="00536B57"/>
    <w:rsid w:val="00537ACE"/>
    <w:rsid w:val="0054745F"/>
    <w:rsid w:val="00567800"/>
    <w:rsid w:val="0057446C"/>
    <w:rsid w:val="00597D06"/>
    <w:rsid w:val="005B4AC8"/>
    <w:rsid w:val="005B7547"/>
    <w:rsid w:val="005E0927"/>
    <w:rsid w:val="00601AF3"/>
    <w:rsid w:val="006101C1"/>
    <w:rsid w:val="006109FB"/>
    <w:rsid w:val="0061125D"/>
    <w:rsid w:val="00616CCD"/>
    <w:rsid w:val="00647981"/>
    <w:rsid w:val="00667843"/>
    <w:rsid w:val="00681CC2"/>
    <w:rsid w:val="00695709"/>
    <w:rsid w:val="006A6445"/>
    <w:rsid w:val="006B65B0"/>
    <w:rsid w:val="006C555F"/>
    <w:rsid w:val="006E032F"/>
    <w:rsid w:val="006F53DC"/>
    <w:rsid w:val="006F700B"/>
    <w:rsid w:val="0071125C"/>
    <w:rsid w:val="00721D75"/>
    <w:rsid w:val="00771059"/>
    <w:rsid w:val="0077648F"/>
    <w:rsid w:val="00777B2B"/>
    <w:rsid w:val="00782ABA"/>
    <w:rsid w:val="007B799F"/>
    <w:rsid w:val="007D68ED"/>
    <w:rsid w:val="007E065D"/>
    <w:rsid w:val="007E6DED"/>
    <w:rsid w:val="007E7668"/>
    <w:rsid w:val="007F099C"/>
    <w:rsid w:val="008209E5"/>
    <w:rsid w:val="0082133C"/>
    <w:rsid w:val="0083445D"/>
    <w:rsid w:val="008545AA"/>
    <w:rsid w:val="008548B4"/>
    <w:rsid w:val="0089201C"/>
    <w:rsid w:val="008946E2"/>
    <w:rsid w:val="00897C2B"/>
    <w:rsid w:val="008C6132"/>
    <w:rsid w:val="008C640D"/>
    <w:rsid w:val="008D03A5"/>
    <w:rsid w:val="008E754D"/>
    <w:rsid w:val="008F74B6"/>
    <w:rsid w:val="009175CF"/>
    <w:rsid w:val="00922630"/>
    <w:rsid w:val="0092512E"/>
    <w:rsid w:val="009339E6"/>
    <w:rsid w:val="009360B8"/>
    <w:rsid w:val="009543EC"/>
    <w:rsid w:val="0095598F"/>
    <w:rsid w:val="00963982"/>
    <w:rsid w:val="0098395B"/>
    <w:rsid w:val="00993C2E"/>
    <w:rsid w:val="009C1079"/>
    <w:rsid w:val="009C6019"/>
    <w:rsid w:val="009C6066"/>
    <w:rsid w:val="009D5A96"/>
    <w:rsid w:val="009F40AF"/>
    <w:rsid w:val="00A116EB"/>
    <w:rsid w:val="00A3190B"/>
    <w:rsid w:val="00A5141A"/>
    <w:rsid w:val="00A862F7"/>
    <w:rsid w:val="00A97015"/>
    <w:rsid w:val="00AC0307"/>
    <w:rsid w:val="00AC4D0E"/>
    <w:rsid w:val="00AC74D3"/>
    <w:rsid w:val="00AE61ED"/>
    <w:rsid w:val="00AE7B08"/>
    <w:rsid w:val="00B03607"/>
    <w:rsid w:val="00B07BD6"/>
    <w:rsid w:val="00B1236C"/>
    <w:rsid w:val="00B12D0D"/>
    <w:rsid w:val="00B146D7"/>
    <w:rsid w:val="00B238BF"/>
    <w:rsid w:val="00B30390"/>
    <w:rsid w:val="00B317C7"/>
    <w:rsid w:val="00B54486"/>
    <w:rsid w:val="00B7002A"/>
    <w:rsid w:val="00B75839"/>
    <w:rsid w:val="00B867BA"/>
    <w:rsid w:val="00B92EA0"/>
    <w:rsid w:val="00BA7AAA"/>
    <w:rsid w:val="00BB1471"/>
    <w:rsid w:val="00BC51B9"/>
    <w:rsid w:val="00BE6C7A"/>
    <w:rsid w:val="00C17418"/>
    <w:rsid w:val="00C20B8B"/>
    <w:rsid w:val="00C271E0"/>
    <w:rsid w:val="00C27C1A"/>
    <w:rsid w:val="00C343D5"/>
    <w:rsid w:val="00C373A9"/>
    <w:rsid w:val="00C451C2"/>
    <w:rsid w:val="00C465EA"/>
    <w:rsid w:val="00C62967"/>
    <w:rsid w:val="00C77580"/>
    <w:rsid w:val="00C81113"/>
    <w:rsid w:val="00C95419"/>
    <w:rsid w:val="00CA5E53"/>
    <w:rsid w:val="00CD7AEF"/>
    <w:rsid w:val="00CE2F57"/>
    <w:rsid w:val="00CF0309"/>
    <w:rsid w:val="00CF1868"/>
    <w:rsid w:val="00CF24C4"/>
    <w:rsid w:val="00D20B62"/>
    <w:rsid w:val="00D4117D"/>
    <w:rsid w:val="00D5036B"/>
    <w:rsid w:val="00D52976"/>
    <w:rsid w:val="00D63729"/>
    <w:rsid w:val="00D66F0A"/>
    <w:rsid w:val="00D7569B"/>
    <w:rsid w:val="00D8061A"/>
    <w:rsid w:val="00D821E8"/>
    <w:rsid w:val="00DA1ABE"/>
    <w:rsid w:val="00DB0408"/>
    <w:rsid w:val="00DB4B30"/>
    <w:rsid w:val="00E112AC"/>
    <w:rsid w:val="00E146AF"/>
    <w:rsid w:val="00E25E67"/>
    <w:rsid w:val="00E313FF"/>
    <w:rsid w:val="00E31FFA"/>
    <w:rsid w:val="00E46C30"/>
    <w:rsid w:val="00E6125B"/>
    <w:rsid w:val="00E61A0D"/>
    <w:rsid w:val="00E6562D"/>
    <w:rsid w:val="00E65735"/>
    <w:rsid w:val="00E73A97"/>
    <w:rsid w:val="00E81FDB"/>
    <w:rsid w:val="00E84B0C"/>
    <w:rsid w:val="00E85EC6"/>
    <w:rsid w:val="00E94E6F"/>
    <w:rsid w:val="00E96A9C"/>
    <w:rsid w:val="00EA14A0"/>
    <w:rsid w:val="00EC152D"/>
    <w:rsid w:val="00EC7503"/>
    <w:rsid w:val="00EF2CB4"/>
    <w:rsid w:val="00EF332C"/>
    <w:rsid w:val="00F1176D"/>
    <w:rsid w:val="00F5065A"/>
    <w:rsid w:val="00F87832"/>
    <w:rsid w:val="00F90CF9"/>
    <w:rsid w:val="00F979DC"/>
    <w:rsid w:val="00FA072E"/>
    <w:rsid w:val="00FA2AA8"/>
    <w:rsid w:val="00FA2D50"/>
    <w:rsid w:val="00FC30CD"/>
    <w:rsid w:val="00FD29C4"/>
    <w:rsid w:val="00FE54E9"/>
    <w:rsid w:val="00FE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4B0C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B0C"/>
    <w:rPr>
      <w:rFonts w:eastAsia="Times New Roman" w:cs="Times New Roman"/>
      <w:b/>
      <w:sz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2D0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668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0A5352"/>
    <w:pPr>
      <w:ind w:right="19772" w:firstLine="720"/>
    </w:pPr>
    <w:rPr>
      <w:rFonts w:ascii="Arial" w:eastAsia="Times New Roman" w:hAnsi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0A5352"/>
    <w:rPr>
      <w:rFonts w:ascii="Arial" w:hAnsi="Arial" w:cs="Times New Roman"/>
      <w:lang w:val="ru-RU" w:eastAsia="ru-RU" w:bidi="ar-SA"/>
    </w:rPr>
  </w:style>
  <w:style w:type="paragraph" w:styleId="NoSpacing">
    <w:name w:val="No Spacing"/>
    <w:uiPriority w:val="99"/>
    <w:qFormat/>
    <w:rsid w:val="001C7445"/>
    <w:rPr>
      <w:lang w:eastAsia="en-US"/>
    </w:rPr>
  </w:style>
  <w:style w:type="table" w:styleId="TableGrid">
    <w:name w:val="Table Grid"/>
    <w:basedOn w:val="TableNormal"/>
    <w:uiPriority w:val="99"/>
    <w:locked/>
    <w:rsid w:val="003978A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-sum-text">
    <w:name w:val="td-sum-text"/>
    <w:basedOn w:val="DefaultParagraphFont"/>
    <w:uiPriority w:val="99"/>
    <w:rsid w:val="007E6DE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95598F"/>
    <w:rPr>
      <w:rFonts w:cs="Times New Roman"/>
      <w:b/>
    </w:rPr>
  </w:style>
  <w:style w:type="paragraph" w:customStyle="1" w:styleId="sdfootnote">
    <w:name w:val="sdfootnote"/>
    <w:basedOn w:val="Normal"/>
    <w:uiPriority w:val="99"/>
    <w:rsid w:val="00955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29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0-0750">
    <w:name w:val="Стиль по ширине Первая строка:  0 см Справа:  -075 см После:  0..."/>
    <w:basedOn w:val="Normal"/>
    <w:uiPriority w:val="99"/>
    <w:rsid w:val="00E84B0C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84B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84B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E84B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84B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99"/>
    <w:locked/>
    <w:rsid w:val="00E84B0C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locked/>
    <w:rsid w:val="00E84B0C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E84B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4B0C"/>
    <w:pPr>
      <w:suppressAutoHyphens/>
      <w:overflowPunct w:val="0"/>
      <w:autoSpaceDE w:val="0"/>
      <w:autoSpaceDN w:val="0"/>
      <w:adjustRightInd w:val="0"/>
      <w:spacing w:after="120" w:line="240" w:lineRule="auto"/>
      <w:ind w:left="720" w:right="-907" w:firstLine="567"/>
      <w:contextualSpacing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4B0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Заголовок 21"/>
    <w:basedOn w:val="Normal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="Times New Roman" w:hAnsi="Trebuchet MS" w:cs="Trebuchet MS"/>
      <w:b/>
      <w:bCs/>
      <w:sz w:val="28"/>
      <w:szCs w:val="28"/>
      <w:lang w:eastAsia="ru-RU"/>
    </w:rPr>
  </w:style>
  <w:style w:type="paragraph" w:customStyle="1" w:styleId="11">
    <w:name w:val="Заголовок 11"/>
    <w:basedOn w:val="Normal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="Times New Roman" w:hAnsi="Trebuchet MS" w:cs="Trebuchet MS"/>
      <w:b/>
      <w:bCs/>
      <w:sz w:val="36"/>
      <w:szCs w:val="36"/>
      <w:lang w:eastAsia="ru-RU"/>
    </w:rPr>
  </w:style>
  <w:style w:type="paragraph" w:customStyle="1" w:styleId="31">
    <w:name w:val="Заголовок 31"/>
    <w:basedOn w:val="Normal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="Times New Roman" w:hAnsi="Trebuchet MS" w:cs="Trebuchet MS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Normal"/>
    <w:uiPriority w:val="99"/>
    <w:rsid w:val="00E84B0C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Normal"/>
    <w:uiPriority w:val="99"/>
    <w:rsid w:val="00E84B0C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84B0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4B0C"/>
    <w:rPr>
      <w:rFonts w:eastAsia="Times New Roman" w:cs="Times New Roman"/>
      <w:sz w:val="24"/>
      <w:lang w:val="ru-RU" w:eastAsia="ru-RU" w:bidi="ar-SA"/>
    </w:rPr>
  </w:style>
  <w:style w:type="paragraph" w:customStyle="1" w:styleId="AAA">
    <w:name w:val="! AAA !"/>
    <w:uiPriority w:val="99"/>
    <w:rsid w:val="00E84B0C"/>
    <w:pPr>
      <w:tabs>
        <w:tab w:val="num" w:pos="926"/>
      </w:tabs>
      <w:spacing w:after="120"/>
      <w:ind w:left="926" w:hanging="36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E84B0C"/>
    <w:pPr>
      <w:numPr>
        <w:ilvl w:val="1"/>
        <w:numId w:val="5"/>
      </w:numPr>
      <w:tabs>
        <w:tab w:val="num" w:pos="1440"/>
      </w:tabs>
      <w:ind w:left="1440"/>
    </w:pPr>
    <w:rPr>
      <w:i/>
    </w:rPr>
  </w:style>
  <w:style w:type="paragraph" w:customStyle="1" w:styleId="small">
    <w:name w:val="! small !"/>
    <w:basedOn w:val="AAA"/>
    <w:uiPriority w:val="99"/>
    <w:rsid w:val="00E84B0C"/>
    <w:pPr>
      <w:numPr>
        <w:numId w:val="17"/>
      </w:numPr>
      <w:tabs>
        <w:tab w:val="clear" w:pos="432"/>
        <w:tab w:val="num" w:pos="227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uiPriority w:val="99"/>
    <w:rsid w:val="00E84B0C"/>
    <w:pPr>
      <w:numPr>
        <w:ilvl w:val="1"/>
        <w:numId w:val="17"/>
      </w:numPr>
      <w:tabs>
        <w:tab w:val="clear" w:pos="1836"/>
      </w:tabs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мой стиль"/>
    <w:basedOn w:val="Normal"/>
    <w:uiPriority w:val="99"/>
    <w:rsid w:val="00E84B0C"/>
    <w:pPr>
      <w:numPr>
        <w:ilvl w:val="2"/>
        <w:numId w:val="17"/>
      </w:numPr>
      <w:tabs>
        <w:tab w:val="clear" w:pos="227"/>
      </w:tabs>
      <w:spacing w:line="240" w:lineRule="auto"/>
      <w:jc w:val="both"/>
    </w:pPr>
    <w:rPr>
      <w:rFonts w:eastAsia="Times New Roman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E84B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84B0C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ind w:right="-907" w:firstLine="567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B0C"/>
    <w:rPr>
      <w:rFonts w:eastAsia="Times New Roman" w:cs="Times New Roman"/>
      <w:sz w:val="2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E84B0C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ind w:right="-907" w:firstLine="567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B0C"/>
    <w:rPr>
      <w:rFonts w:eastAsia="Times New Roman" w:cs="Times New Roman"/>
      <w:sz w:val="26"/>
      <w:lang w:val="ru-RU" w:eastAsia="ru-RU" w:bidi="ar-SA"/>
    </w:rPr>
  </w:style>
  <w:style w:type="paragraph" w:customStyle="1" w:styleId="ConsPlusTitle">
    <w:name w:val="ConsPlusTitle"/>
    <w:uiPriority w:val="99"/>
    <w:rsid w:val="00E84B0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1">
    <w:name w:val="p1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84B0C"/>
    <w:rPr>
      <w:rFonts w:cs="Times New Roman"/>
    </w:rPr>
  </w:style>
  <w:style w:type="paragraph" w:customStyle="1" w:styleId="p20">
    <w:name w:val="p20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E84B0C"/>
    <w:rPr>
      <w:rFonts w:cs="Times New Roman"/>
    </w:rPr>
  </w:style>
  <w:style w:type="paragraph" w:customStyle="1" w:styleId="p21">
    <w:name w:val="p21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5">
    <w:name w:val="s15"/>
    <w:basedOn w:val="DefaultParagraphFont"/>
    <w:uiPriority w:val="99"/>
    <w:rsid w:val="00E84B0C"/>
    <w:rPr>
      <w:rFonts w:cs="Times New Roman"/>
    </w:rPr>
  </w:style>
  <w:style w:type="paragraph" w:styleId="NormalWeb">
    <w:name w:val="Normal (Web)"/>
    <w:basedOn w:val="Normal"/>
    <w:uiPriority w:val="99"/>
    <w:rsid w:val="00E8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84B0C"/>
    <w:rPr>
      <w:rFonts w:cs="Times New Roman"/>
    </w:rPr>
  </w:style>
  <w:style w:type="character" w:customStyle="1" w:styleId="FontStyle39">
    <w:name w:val="Font Style39"/>
    <w:uiPriority w:val="99"/>
    <w:rsid w:val="008F74B6"/>
    <w:rPr>
      <w:rFonts w:ascii="Times New Roman" w:hAnsi="Times New Roman"/>
      <w:b/>
      <w:sz w:val="20"/>
    </w:rPr>
  </w:style>
  <w:style w:type="character" w:customStyle="1" w:styleId="FontStyle41">
    <w:name w:val="Font Style41"/>
    <w:uiPriority w:val="99"/>
    <w:rsid w:val="008F74B6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F9A87FAD4EDF7BF30576830B31FB1C38CAB945B14D82127CAA14602456804B618311BE6387F08f0q4H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F9A87FAD4EDF7BF30576830B31FB1C38CAB945B14D82127CAA14602456804B618311BE6387F08f0q4H" TargetMode="External"/><Relationship Id="rId12" Type="http://schemas.openxmlformats.org/officeDocument/2006/relationships/hyperlink" Target="consultantplus://offline/ref=A0BF9A87FAD4EDF7BF30576830B31FB1C38CAB945B14D82127CAA14602456804B618311BE6387F08f0q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BF9A87FAD4EDF7BF30576830B31FB1C38CAB945B14D82127CAA14602456804B618311BE6387F08f0q4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F9A87FAD4EDF7BF30576830B31FB1C38CAB945B14D82127CAA14602456804B618311BE6387F08f0q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12</Pages>
  <Words>7202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OOKP001</dc:creator>
  <cp:keywords/>
  <dc:description/>
  <cp:lastModifiedBy>uk001</cp:lastModifiedBy>
  <cp:revision>11</cp:revision>
  <cp:lastPrinted>2018-05-29T14:21:00Z</cp:lastPrinted>
  <dcterms:created xsi:type="dcterms:W3CDTF">2018-06-04T06:27:00Z</dcterms:created>
  <dcterms:modified xsi:type="dcterms:W3CDTF">2018-06-06T09:25:00Z</dcterms:modified>
</cp:coreProperties>
</file>